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694" w:rsidRPr="003968DA" w:rsidRDefault="00D45694" w:rsidP="00D45694">
      <w:pPr>
        <w:pStyle w:val="CRCoverPage"/>
        <w:tabs>
          <w:tab w:val="right" w:pos="9639"/>
        </w:tabs>
        <w:spacing w:after="0"/>
        <w:rPr>
          <w:b/>
          <w:i/>
          <w:noProof/>
          <w:sz w:val="28"/>
        </w:rPr>
      </w:pPr>
      <w:r w:rsidRPr="003968DA">
        <w:rPr>
          <w:b/>
          <w:noProof/>
          <w:sz w:val="24"/>
        </w:rPr>
        <w:t>3GPP TSG-</w:t>
      </w:r>
      <w:r w:rsidRPr="003968DA">
        <w:rPr>
          <w:b/>
          <w:noProof/>
          <w:sz w:val="24"/>
        </w:rPr>
        <w:fldChar w:fldCharType="begin"/>
      </w:r>
      <w:r w:rsidRPr="003968DA">
        <w:rPr>
          <w:b/>
          <w:noProof/>
          <w:sz w:val="24"/>
        </w:rPr>
        <w:instrText xml:space="preserve"> DOCPROPERTY  TSG/WGRef  \* MERGEFORMAT </w:instrText>
      </w:r>
      <w:r w:rsidRPr="003968DA">
        <w:rPr>
          <w:b/>
          <w:noProof/>
          <w:sz w:val="24"/>
        </w:rPr>
        <w:fldChar w:fldCharType="separate"/>
      </w:r>
      <w:r w:rsidRPr="003968DA">
        <w:rPr>
          <w:b/>
          <w:noProof/>
          <w:sz w:val="24"/>
        </w:rPr>
        <w:t>RAN5</w:t>
      </w:r>
      <w:r w:rsidRPr="003968DA">
        <w:rPr>
          <w:b/>
          <w:noProof/>
          <w:sz w:val="24"/>
        </w:rPr>
        <w:fldChar w:fldCharType="end"/>
      </w:r>
      <w:r w:rsidRPr="003968DA">
        <w:rPr>
          <w:b/>
          <w:noProof/>
          <w:sz w:val="24"/>
        </w:rPr>
        <w:t xml:space="preserve"> Meeting #90-</w:t>
      </w:r>
      <w:r w:rsidRPr="003968DA">
        <w:rPr>
          <w:rFonts w:hint="eastAsia"/>
          <w:b/>
          <w:noProof/>
          <w:sz w:val="24"/>
          <w:lang w:eastAsia="zh-CN"/>
        </w:rPr>
        <w:t>e</w:t>
      </w:r>
      <w:r w:rsidRPr="003968DA">
        <w:rPr>
          <w:b/>
          <w:i/>
          <w:noProof/>
          <w:sz w:val="28"/>
        </w:rPr>
        <w:tab/>
        <w:t>R5-21</w:t>
      </w:r>
      <w:r w:rsidR="003968DA" w:rsidRPr="003968DA">
        <w:rPr>
          <w:b/>
          <w:i/>
          <w:noProof/>
          <w:sz w:val="28"/>
        </w:rPr>
        <w:t>1384</w:t>
      </w:r>
    </w:p>
    <w:p w:rsidR="00D45694" w:rsidRPr="003968DA" w:rsidRDefault="00D45694" w:rsidP="00D45694">
      <w:pPr>
        <w:pStyle w:val="CRCoverPage"/>
        <w:outlineLvl w:val="0"/>
        <w:rPr>
          <w:b/>
          <w:noProof/>
          <w:sz w:val="24"/>
        </w:rPr>
      </w:pPr>
      <w:r w:rsidRPr="003968DA">
        <w:rPr>
          <w:b/>
          <w:noProof/>
          <w:sz w:val="24"/>
        </w:rPr>
        <w:t>Electronic Meeting</w:t>
      </w:r>
      <w:r w:rsidRPr="003968DA">
        <w:fldChar w:fldCharType="begin"/>
      </w:r>
      <w:r w:rsidRPr="003968DA">
        <w:instrText xml:space="preserve"> DOCPROPERTY  Country  \* MERGEFORMAT </w:instrText>
      </w:r>
      <w:r w:rsidRPr="003968DA">
        <w:fldChar w:fldCharType="end"/>
      </w:r>
      <w:r w:rsidRPr="003968DA">
        <w:rPr>
          <w:b/>
          <w:noProof/>
          <w:sz w:val="24"/>
        </w:rPr>
        <w:t xml:space="preserve">, </w:t>
      </w:r>
      <w:r w:rsidRPr="003968DA">
        <w:rPr>
          <w:b/>
          <w:noProof/>
          <w:sz w:val="24"/>
        </w:rPr>
        <w:fldChar w:fldCharType="begin"/>
      </w:r>
      <w:r w:rsidRPr="003968DA">
        <w:rPr>
          <w:b/>
          <w:noProof/>
          <w:sz w:val="24"/>
        </w:rPr>
        <w:instrText xml:space="preserve"> DOCPROPERTY  StartDate  \* MERGEFORMAT </w:instrText>
      </w:r>
      <w:r w:rsidRPr="003968DA">
        <w:rPr>
          <w:b/>
          <w:noProof/>
          <w:sz w:val="24"/>
        </w:rPr>
        <w:fldChar w:fldCharType="separate"/>
      </w:r>
      <w:r w:rsidRPr="003968DA">
        <w:rPr>
          <w:b/>
          <w:noProof/>
          <w:sz w:val="24"/>
        </w:rPr>
        <w:t xml:space="preserve">22th </w:t>
      </w:r>
      <w:r w:rsidRPr="003968DA">
        <w:rPr>
          <w:b/>
          <w:noProof/>
          <w:sz w:val="24"/>
        </w:rPr>
        <w:fldChar w:fldCharType="end"/>
      </w:r>
      <w:r w:rsidRPr="003968DA">
        <w:rPr>
          <w:b/>
          <w:noProof/>
          <w:sz w:val="24"/>
        </w:rPr>
        <w:t xml:space="preserve">Feb– </w:t>
      </w:r>
      <w:r w:rsidRPr="003968DA">
        <w:rPr>
          <w:b/>
          <w:noProof/>
          <w:sz w:val="24"/>
        </w:rPr>
        <w:fldChar w:fldCharType="begin"/>
      </w:r>
      <w:r w:rsidRPr="003968DA">
        <w:rPr>
          <w:b/>
          <w:noProof/>
          <w:sz w:val="24"/>
        </w:rPr>
        <w:instrText xml:space="preserve"> DOCPROPERTY  EndDate  \* MERGEFORMAT </w:instrText>
      </w:r>
      <w:r w:rsidRPr="003968DA">
        <w:rPr>
          <w:b/>
          <w:noProof/>
          <w:sz w:val="24"/>
        </w:rPr>
        <w:fldChar w:fldCharType="separate"/>
      </w:r>
      <w:r w:rsidRPr="003968DA">
        <w:rPr>
          <w:b/>
          <w:noProof/>
          <w:sz w:val="24"/>
        </w:rPr>
        <w:t>5th Mar 20</w:t>
      </w:r>
      <w:r w:rsidRPr="003968DA">
        <w:rPr>
          <w:b/>
          <w:noProof/>
          <w:sz w:val="24"/>
        </w:rPr>
        <w:fldChar w:fldCharType="end"/>
      </w:r>
      <w:r w:rsidRPr="003968DA">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5694" w:rsidRPr="003968DA" w:rsidTr="007943D8">
        <w:tc>
          <w:tcPr>
            <w:tcW w:w="9641" w:type="dxa"/>
            <w:gridSpan w:val="9"/>
            <w:tcBorders>
              <w:top w:val="single" w:sz="4" w:space="0" w:color="auto"/>
              <w:left w:val="single" w:sz="4" w:space="0" w:color="auto"/>
              <w:right w:val="single" w:sz="4" w:space="0" w:color="auto"/>
            </w:tcBorders>
          </w:tcPr>
          <w:p w:rsidR="00D45694" w:rsidRPr="003968DA" w:rsidRDefault="00D45694" w:rsidP="007943D8">
            <w:pPr>
              <w:pStyle w:val="CRCoverPage"/>
              <w:spacing w:after="0"/>
              <w:jc w:val="right"/>
              <w:rPr>
                <w:i/>
                <w:noProof/>
              </w:rPr>
            </w:pPr>
            <w:r w:rsidRPr="003968DA">
              <w:rPr>
                <w:i/>
                <w:noProof/>
                <w:sz w:val="14"/>
              </w:rPr>
              <w:t>CR-Form-v12.1</w:t>
            </w:r>
          </w:p>
        </w:tc>
      </w:tr>
      <w:tr w:rsidR="00D45694" w:rsidRPr="003968DA" w:rsidTr="007943D8">
        <w:tc>
          <w:tcPr>
            <w:tcW w:w="9641" w:type="dxa"/>
            <w:gridSpan w:val="9"/>
            <w:tcBorders>
              <w:left w:val="single" w:sz="4" w:space="0" w:color="auto"/>
              <w:right w:val="single" w:sz="4" w:space="0" w:color="auto"/>
            </w:tcBorders>
          </w:tcPr>
          <w:p w:rsidR="00D45694" w:rsidRPr="003968DA" w:rsidRDefault="00D45694" w:rsidP="007943D8">
            <w:pPr>
              <w:pStyle w:val="CRCoverPage"/>
              <w:spacing w:after="0"/>
              <w:jc w:val="center"/>
              <w:rPr>
                <w:noProof/>
              </w:rPr>
            </w:pPr>
            <w:r w:rsidRPr="003968DA">
              <w:rPr>
                <w:b/>
                <w:noProof/>
                <w:sz w:val="32"/>
              </w:rPr>
              <w:t>CHANGE REQUEST</w:t>
            </w:r>
          </w:p>
        </w:tc>
      </w:tr>
      <w:tr w:rsidR="00D45694" w:rsidRPr="003968DA" w:rsidTr="007943D8">
        <w:tc>
          <w:tcPr>
            <w:tcW w:w="9641" w:type="dxa"/>
            <w:gridSpan w:val="9"/>
            <w:tcBorders>
              <w:left w:val="single" w:sz="4" w:space="0" w:color="auto"/>
              <w:right w:val="single" w:sz="4" w:space="0" w:color="auto"/>
            </w:tcBorders>
          </w:tcPr>
          <w:p w:rsidR="00D45694" w:rsidRPr="003968DA" w:rsidRDefault="00D45694" w:rsidP="007943D8">
            <w:pPr>
              <w:pStyle w:val="CRCoverPage"/>
              <w:spacing w:after="0"/>
              <w:rPr>
                <w:noProof/>
                <w:sz w:val="8"/>
                <w:szCs w:val="8"/>
              </w:rPr>
            </w:pPr>
          </w:p>
        </w:tc>
      </w:tr>
      <w:tr w:rsidR="00D45694" w:rsidRPr="003968DA" w:rsidTr="007943D8">
        <w:tc>
          <w:tcPr>
            <w:tcW w:w="142" w:type="dxa"/>
            <w:tcBorders>
              <w:left w:val="single" w:sz="4" w:space="0" w:color="auto"/>
            </w:tcBorders>
          </w:tcPr>
          <w:p w:rsidR="00D45694" w:rsidRPr="003968DA" w:rsidRDefault="00D45694" w:rsidP="007943D8">
            <w:pPr>
              <w:pStyle w:val="CRCoverPage"/>
              <w:spacing w:after="0"/>
              <w:jc w:val="right"/>
              <w:rPr>
                <w:noProof/>
              </w:rPr>
            </w:pPr>
          </w:p>
        </w:tc>
        <w:tc>
          <w:tcPr>
            <w:tcW w:w="1559" w:type="dxa"/>
            <w:shd w:val="pct30" w:color="FFFF00" w:fill="auto"/>
          </w:tcPr>
          <w:p w:rsidR="00D45694" w:rsidRPr="003968DA" w:rsidRDefault="00D45694" w:rsidP="007943D8">
            <w:pPr>
              <w:pStyle w:val="CRCoverPage"/>
              <w:spacing w:after="0"/>
              <w:jc w:val="right"/>
              <w:rPr>
                <w:b/>
                <w:noProof/>
                <w:sz w:val="28"/>
              </w:rPr>
            </w:pPr>
            <w:r w:rsidRPr="003968DA">
              <w:rPr>
                <w:b/>
                <w:noProof/>
                <w:sz w:val="28"/>
              </w:rPr>
              <w:fldChar w:fldCharType="begin"/>
            </w:r>
            <w:r w:rsidRPr="003968DA">
              <w:rPr>
                <w:b/>
                <w:noProof/>
                <w:sz w:val="28"/>
              </w:rPr>
              <w:instrText xml:space="preserve"> DOCPROPERTY  Spec#  \* MERGEFORMAT </w:instrText>
            </w:r>
            <w:r w:rsidRPr="003968DA">
              <w:rPr>
                <w:b/>
                <w:noProof/>
                <w:sz w:val="28"/>
              </w:rPr>
              <w:fldChar w:fldCharType="separate"/>
            </w:r>
            <w:r w:rsidRPr="003968DA">
              <w:rPr>
                <w:b/>
                <w:noProof/>
                <w:sz w:val="28"/>
              </w:rPr>
              <w:t>38.523-</w:t>
            </w:r>
            <w:r w:rsidRPr="003968DA">
              <w:rPr>
                <w:b/>
                <w:noProof/>
                <w:sz w:val="28"/>
              </w:rPr>
              <w:fldChar w:fldCharType="end"/>
            </w:r>
            <w:r w:rsidRPr="003968DA">
              <w:rPr>
                <w:b/>
                <w:noProof/>
                <w:sz w:val="28"/>
              </w:rPr>
              <w:t>1</w:t>
            </w:r>
          </w:p>
        </w:tc>
        <w:tc>
          <w:tcPr>
            <w:tcW w:w="709" w:type="dxa"/>
          </w:tcPr>
          <w:p w:rsidR="00D45694" w:rsidRPr="003968DA" w:rsidRDefault="00D45694" w:rsidP="007943D8">
            <w:pPr>
              <w:pStyle w:val="CRCoverPage"/>
              <w:spacing w:after="0"/>
              <w:jc w:val="center"/>
              <w:rPr>
                <w:noProof/>
              </w:rPr>
            </w:pPr>
            <w:r w:rsidRPr="003968DA">
              <w:rPr>
                <w:b/>
                <w:noProof/>
                <w:sz w:val="28"/>
              </w:rPr>
              <w:t>CR</w:t>
            </w:r>
          </w:p>
        </w:tc>
        <w:tc>
          <w:tcPr>
            <w:tcW w:w="1276" w:type="dxa"/>
            <w:shd w:val="pct30" w:color="FFFF00" w:fill="auto"/>
          </w:tcPr>
          <w:p w:rsidR="00D45694" w:rsidRPr="003968DA" w:rsidRDefault="005C0C08" w:rsidP="007943D8">
            <w:pPr>
              <w:pStyle w:val="CRCoverPage"/>
              <w:spacing w:after="0"/>
              <w:rPr>
                <w:noProof/>
              </w:rPr>
            </w:pPr>
            <w:r w:rsidRPr="003968DA">
              <w:rPr>
                <w:b/>
                <w:noProof/>
                <w:sz w:val="28"/>
              </w:rPr>
              <w:t>2012</w:t>
            </w:r>
          </w:p>
        </w:tc>
        <w:tc>
          <w:tcPr>
            <w:tcW w:w="709" w:type="dxa"/>
          </w:tcPr>
          <w:p w:rsidR="00D45694" w:rsidRPr="003968DA" w:rsidRDefault="00D45694" w:rsidP="007943D8">
            <w:pPr>
              <w:pStyle w:val="CRCoverPage"/>
              <w:tabs>
                <w:tab w:val="right" w:pos="625"/>
              </w:tabs>
              <w:spacing w:after="0"/>
              <w:jc w:val="center"/>
              <w:rPr>
                <w:noProof/>
              </w:rPr>
            </w:pPr>
            <w:r w:rsidRPr="003968DA">
              <w:rPr>
                <w:b/>
                <w:bCs/>
                <w:noProof/>
                <w:sz w:val="28"/>
              </w:rPr>
              <w:t>rev</w:t>
            </w:r>
          </w:p>
        </w:tc>
        <w:tc>
          <w:tcPr>
            <w:tcW w:w="992" w:type="dxa"/>
            <w:shd w:val="pct30" w:color="FFFF00" w:fill="auto"/>
          </w:tcPr>
          <w:p w:rsidR="00D45694" w:rsidRPr="003968DA" w:rsidRDefault="003968DA" w:rsidP="007943D8">
            <w:pPr>
              <w:pStyle w:val="CRCoverPage"/>
              <w:spacing w:after="0"/>
              <w:jc w:val="center"/>
              <w:rPr>
                <w:b/>
                <w:noProof/>
              </w:rPr>
            </w:pPr>
            <w:r w:rsidRPr="003968DA">
              <w:rPr>
                <w:b/>
                <w:noProof/>
                <w:sz w:val="28"/>
              </w:rPr>
              <w:t>1</w:t>
            </w:r>
          </w:p>
        </w:tc>
        <w:tc>
          <w:tcPr>
            <w:tcW w:w="2410" w:type="dxa"/>
          </w:tcPr>
          <w:p w:rsidR="00D45694" w:rsidRPr="003968DA" w:rsidRDefault="00D45694" w:rsidP="007943D8">
            <w:pPr>
              <w:pStyle w:val="CRCoverPage"/>
              <w:tabs>
                <w:tab w:val="right" w:pos="1825"/>
              </w:tabs>
              <w:spacing w:after="0"/>
              <w:jc w:val="center"/>
              <w:rPr>
                <w:noProof/>
              </w:rPr>
            </w:pPr>
            <w:r w:rsidRPr="003968DA">
              <w:rPr>
                <w:b/>
                <w:noProof/>
                <w:sz w:val="28"/>
                <w:szCs w:val="28"/>
              </w:rPr>
              <w:t>Current version:</w:t>
            </w:r>
          </w:p>
        </w:tc>
        <w:tc>
          <w:tcPr>
            <w:tcW w:w="1701" w:type="dxa"/>
            <w:shd w:val="pct30" w:color="FFFF00" w:fill="auto"/>
          </w:tcPr>
          <w:p w:rsidR="00D45694" w:rsidRPr="003968DA" w:rsidRDefault="00D45694" w:rsidP="007943D8">
            <w:pPr>
              <w:pStyle w:val="CRCoverPage"/>
              <w:spacing w:after="0"/>
              <w:jc w:val="center"/>
              <w:rPr>
                <w:noProof/>
                <w:sz w:val="28"/>
              </w:rPr>
            </w:pPr>
            <w:r w:rsidRPr="003968DA">
              <w:rPr>
                <w:b/>
                <w:noProof/>
                <w:sz w:val="28"/>
              </w:rPr>
              <w:t>16.6.0</w:t>
            </w:r>
          </w:p>
        </w:tc>
        <w:tc>
          <w:tcPr>
            <w:tcW w:w="143" w:type="dxa"/>
            <w:tcBorders>
              <w:right w:val="single" w:sz="4" w:space="0" w:color="auto"/>
            </w:tcBorders>
          </w:tcPr>
          <w:p w:rsidR="00D45694" w:rsidRPr="003968DA" w:rsidRDefault="00D45694" w:rsidP="007943D8">
            <w:pPr>
              <w:pStyle w:val="CRCoverPage"/>
              <w:spacing w:after="0"/>
              <w:rPr>
                <w:noProof/>
              </w:rPr>
            </w:pPr>
          </w:p>
        </w:tc>
      </w:tr>
      <w:tr w:rsidR="00D45694" w:rsidRPr="003968DA" w:rsidTr="007943D8">
        <w:tc>
          <w:tcPr>
            <w:tcW w:w="9641" w:type="dxa"/>
            <w:gridSpan w:val="9"/>
            <w:tcBorders>
              <w:left w:val="single" w:sz="4" w:space="0" w:color="auto"/>
              <w:right w:val="single" w:sz="4" w:space="0" w:color="auto"/>
            </w:tcBorders>
          </w:tcPr>
          <w:p w:rsidR="00D45694" w:rsidRPr="003968DA" w:rsidRDefault="00D45694" w:rsidP="007943D8">
            <w:pPr>
              <w:pStyle w:val="CRCoverPage"/>
              <w:spacing w:after="0"/>
              <w:rPr>
                <w:noProof/>
              </w:rPr>
            </w:pPr>
          </w:p>
        </w:tc>
      </w:tr>
      <w:tr w:rsidR="00D45694" w:rsidRPr="003968DA" w:rsidTr="007943D8">
        <w:tc>
          <w:tcPr>
            <w:tcW w:w="9641" w:type="dxa"/>
            <w:gridSpan w:val="9"/>
            <w:tcBorders>
              <w:top w:val="single" w:sz="4" w:space="0" w:color="auto"/>
            </w:tcBorders>
          </w:tcPr>
          <w:p w:rsidR="00D45694" w:rsidRPr="003968DA" w:rsidRDefault="00D45694" w:rsidP="007943D8">
            <w:pPr>
              <w:pStyle w:val="CRCoverPage"/>
              <w:spacing w:after="0"/>
              <w:jc w:val="center"/>
              <w:rPr>
                <w:rFonts w:cs="Arial"/>
                <w:i/>
                <w:noProof/>
              </w:rPr>
            </w:pPr>
            <w:r w:rsidRPr="003968DA">
              <w:rPr>
                <w:rFonts w:cs="Arial"/>
                <w:i/>
                <w:noProof/>
              </w:rPr>
              <w:t xml:space="preserve">For </w:t>
            </w:r>
            <w:hyperlink r:id="rId8" w:anchor="_blank" w:history="1">
              <w:r w:rsidRPr="003968DA">
                <w:rPr>
                  <w:rStyle w:val="aa"/>
                  <w:rFonts w:cs="Arial"/>
                  <w:b/>
                  <w:i/>
                  <w:noProof/>
                  <w:color w:val="FF0000"/>
                </w:rPr>
                <w:t>HE</w:t>
              </w:r>
              <w:bookmarkStart w:id="0" w:name="_Hlt497126619"/>
              <w:r w:rsidRPr="003968DA">
                <w:rPr>
                  <w:rStyle w:val="aa"/>
                  <w:rFonts w:cs="Arial"/>
                  <w:b/>
                  <w:i/>
                  <w:noProof/>
                  <w:color w:val="FF0000"/>
                </w:rPr>
                <w:t>L</w:t>
              </w:r>
              <w:bookmarkEnd w:id="0"/>
              <w:r w:rsidRPr="003968DA">
                <w:rPr>
                  <w:rStyle w:val="aa"/>
                  <w:rFonts w:cs="Arial"/>
                  <w:b/>
                  <w:i/>
                  <w:noProof/>
                  <w:color w:val="FF0000"/>
                </w:rPr>
                <w:t>P</w:t>
              </w:r>
            </w:hyperlink>
            <w:r w:rsidRPr="003968DA">
              <w:rPr>
                <w:rFonts w:cs="Arial"/>
                <w:b/>
                <w:i/>
                <w:noProof/>
                <w:color w:val="FF0000"/>
              </w:rPr>
              <w:t xml:space="preserve"> </w:t>
            </w:r>
            <w:r w:rsidRPr="003968DA">
              <w:rPr>
                <w:rFonts w:cs="Arial"/>
                <w:i/>
                <w:noProof/>
              </w:rPr>
              <w:t xml:space="preserve">on using this form: comprehensive instructions can be found at </w:t>
            </w:r>
            <w:r w:rsidRPr="003968DA">
              <w:rPr>
                <w:rFonts w:cs="Arial"/>
                <w:i/>
                <w:noProof/>
              </w:rPr>
              <w:br/>
            </w:r>
            <w:hyperlink r:id="rId9" w:history="1">
              <w:r w:rsidRPr="003968DA">
                <w:rPr>
                  <w:rStyle w:val="aa"/>
                  <w:rFonts w:cs="Arial"/>
                  <w:i/>
                  <w:noProof/>
                </w:rPr>
                <w:t>http://www.3gpp.org/Change-Requests</w:t>
              </w:r>
            </w:hyperlink>
            <w:r w:rsidRPr="003968DA">
              <w:rPr>
                <w:rFonts w:cs="Arial"/>
                <w:i/>
                <w:noProof/>
              </w:rPr>
              <w:t>.</w:t>
            </w:r>
          </w:p>
        </w:tc>
      </w:tr>
      <w:tr w:rsidR="00D45694" w:rsidRPr="003968DA" w:rsidTr="007943D8">
        <w:tc>
          <w:tcPr>
            <w:tcW w:w="9641" w:type="dxa"/>
            <w:gridSpan w:val="9"/>
          </w:tcPr>
          <w:p w:rsidR="00D45694" w:rsidRPr="003968DA" w:rsidRDefault="00D45694" w:rsidP="007943D8">
            <w:pPr>
              <w:pStyle w:val="CRCoverPage"/>
              <w:spacing w:after="0"/>
              <w:rPr>
                <w:noProof/>
                <w:sz w:val="8"/>
                <w:szCs w:val="8"/>
              </w:rPr>
            </w:pPr>
          </w:p>
        </w:tc>
      </w:tr>
    </w:tbl>
    <w:p w:rsidR="00D45694" w:rsidRPr="003968DA" w:rsidRDefault="00D45694" w:rsidP="00D456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5694" w:rsidRPr="003968DA" w:rsidTr="007943D8">
        <w:tc>
          <w:tcPr>
            <w:tcW w:w="2835" w:type="dxa"/>
          </w:tcPr>
          <w:p w:rsidR="00D45694" w:rsidRPr="003968DA" w:rsidRDefault="00D45694" w:rsidP="007943D8">
            <w:pPr>
              <w:pStyle w:val="CRCoverPage"/>
              <w:tabs>
                <w:tab w:val="right" w:pos="2751"/>
              </w:tabs>
              <w:spacing w:after="0"/>
              <w:rPr>
                <w:b/>
                <w:i/>
                <w:noProof/>
              </w:rPr>
            </w:pPr>
            <w:r w:rsidRPr="003968DA">
              <w:rPr>
                <w:b/>
                <w:i/>
                <w:noProof/>
              </w:rPr>
              <w:t>Proposed change affects:</w:t>
            </w:r>
          </w:p>
        </w:tc>
        <w:tc>
          <w:tcPr>
            <w:tcW w:w="1418" w:type="dxa"/>
          </w:tcPr>
          <w:p w:rsidR="00D45694" w:rsidRPr="003968DA" w:rsidRDefault="00D45694" w:rsidP="007943D8">
            <w:pPr>
              <w:pStyle w:val="CRCoverPage"/>
              <w:spacing w:after="0"/>
              <w:jc w:val="right"/>
              <w:rPr>
                <w:noProof/>
              </w:rPr>
            </w:pPr>
            <w:r w:rsidRPr="003968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5694" w:rsidRPr="003968DA" w:rsidRDefault="00D45694" w:rsidP="007943D8">
            <w:pPr>
              <w:pStyle w:val="CRCoverPage"/>
              <w:spacing w:after="0"/>
              <w:jc w:val="center"/>
              <w:rPr>
                <w:b/>
                <w:caps/>
                <w:noProof/>
              </w:rPr>
            </w:pPr>
          </w:p>
        </w:tc>
        <w:tc>
          <w:tcPr>
            <w:tcW w:w="709" w:type="dxa"/>
            <w:tcBorders>
              <w:left w:val="single" w:sz="4" w:space="0" w:color="auto"/>
            </w:tcBorders>
          </w:tcPr>
          <w:p w:rsidR="00D45694" w:rsidRPr="003968DA" w:rsidRDefault="00D45694" w:rsidP="007943D8">
            <w:pPr>
              <w:pStyle w:val="CRCoverPage"/>
              <w:spacing w:after="0"/>
              <w:jc w:val="right"/>
              <w:rPr>
                <w:noProof/>
                <w:u w:val="single"/>
              </w:rPr>
            </w:pPr>
            <w:r w:rsidRPr="003968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5694" w:rsidRPr="003968DA" w:rsidRDefault="00D45694" w:rsidP="007943D8">
            <w:pPr>
              <w:pStyle w:val="CRCoverPage"/>
              <w:spacing w:after="0"/>
              <w:jc w:val="center"/>
              <w:rPr>
                <w:b/>
                <w:caps/>
                <w:noProof/>
              </w:rPr>
            </w:pPr>
          </w:p>
        </w:tc>
        <w:tc>
          <w:tcPr>
            <w:tcW w:w="2126" w:type="dxa"/>
          </w:tcPr>
          <w:p w:rsidR="00D45694" w:rsidRPr="003968DA" w:rsidRDefault="00D45694" w:rsidP="007943D8">
            <w:pPr>
              <w:pStyle w:val="CRCoverPage"/>
              <w:spacing w:after="0"/>
              <w:jc w:val="right"/>
              <w:rPr>
                <w:noProof/>
                <w:u w:val="single"/>
              </w:rPr>
            </w:pPr>
            <w:r w:rsidRPr="003968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5694" w:rsidRPr="003968DA" w:rsidRDefault="00D45694" w:rsidP="007943D8">
            <w:pPr>
              <w:pStyle w:val="CRCoverPage"/>
              <w:spacing w:after="0"/>
              <w:jc w:val="center"/>
              <w:rPr>
                <w:b/>
                <w:caps/>
                <w:noProof/>
              </w:rPr>
            </w:pPr>
          </w:p>
        </w:tc>
        <w:tc>
          <w:tcPr>
            <w:tcW w:w="1418" w:type="dxa"/>
            <w:tcBorders>
              <w:left w:val="nil"/>
            </w:tcBorders>
          </w:tcPr>
          <w:p w:rsidR="00D45694" w:rsidRPr="003968DA" w:rsidRDefault="00D45694" w:rsidP="007943D8">
            <w:pPr>
              <w:pStyle w:val="CRCoverPage"/>
              <w:spacing w:after="0"/>
              <w:jc w:val="right"/>
              <w:rPr>
                <w:noProof/>
              </w:rPr>
            </w:pPr>
            <w:r w:rsidRPr="003968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5694" w:rsidRPr="003968DA" w:rsidRDefault="00D45694" w:rsidP="007943D8">
            <w:pPr>
              <w:pStyle w:val="CRCoverPage"/>
              <w:spacing w:after="0"/>
              <w:jc w:val="center"/>
              <w:rPr>
                <w:b/>
                <w:bCs/>
                <w:caps/>
                <w:noProof/>
              </w:rPr>
            </w:pPr>
          </w:p>
        </w:tc>
      </w:tr>
    </w:tbl>
    <w:p w:rsidR="00D45694" w:rsidRPr="003968DA" w:rsidRDefault="00D45694" w:rsidP="00D456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5694" w:rsidRPr="003968DA" w:rsidTr="007943D8">
        <w:tc>
          <w:tcPr>
            <w:tcW w:w="9640" w:type="dxa"/>
            <w:gridSpan w:val="11"/>
          </w:tcPr>
          <w:p w:rsidR="00D45694" w:rsidRPr="003968DA" w:rsidRDefault="00D45694" w:rsidP="007943D8">
            <w:pPr>
              <w:pStyle w:val="CRCoverPage"/>
              <w:spacing w:after="0"/>
              <w:rPr>
                <w:noProof/>
                <w:sz w:val="8"/>
                <w:szCs w:val="8"/>
              </w:rPr>
            </w:pPr>
          </w:p>
        </w:tc>
      </w:tr>
      <w:tr w:rsidR="00D45694" w:rsidRPr="003968DA" w:rsidTr="007943D8">
        <w:tc>
          <w:tcPr>
            <w:tcW w:w="1843" w:type="dxa"/>
            <w:tcBorders>
              <w:top w:val="single" w:sz="4" w:space="0" w:color="auto"/>
              <w:left w:val="single" w:sz="4" w:space="0" w:color="auto"/>
            </w:tcBorders>
          </w:tcPr>
          <w:p w:rsidR="00D45694" w:rsidRPr="003968DA" w:rsidRDefault="00D45694" w:rsidP="007943D8">
            <w:pPr>
              <w:pStyle w:val="CRCoverPage"/>
              <w:tabs>
                <w:tab w:val="right" w:pos="1759"/>
              </w:tabs>
              <w:spacing w:after="0"/>
              <w:rPr>
                <w:b/>
                <w:i/>
                <w:noProof/>
              </w:rPr>
            </w:pPr>
            <w:r w:rsidRPr="003968DA">
              <w:rPr>
                <w:b/>
                <w:i/>
                <w:noProof/>
              </w:rPr>
              <w:t>Title:</w:t>
            </w:r>
            <w:r w:rsidRPr="003968DA">
              <w:rPr>
                <w:b/>
                <w:i/>
                <w:noProof/>
              </w:rPr>
              <w:tab/>
            </w:r>
          </w:p>
        </w:tc>
        <w:tc>
          <w:tcPr>
            <w:tcW w:w="7797" w:type="dxa"/>
            <w:gridSpan w:val="10"/>
            <w:tcBorders>
              <w:top w:val="single" w:sz="4" w:space="0" w:color="auto"/>
              <w:right w:val="single" w:sz="4" w:space="0" w:color="auto"/>
            </w:tcBorders>
            <w:shd w:val="pct30" w:color="FFFF00" w:fill="auto"/>
          </w:tcPr>
          <w:p w:rsidR="00D45694" w:rsidRPr="003968DA" w:rsidRDefault="005C0C08" w:rsidP="005C0C08">
            <w:pPr>
              <w:pStyle w:val="CRCoverPage"/>
              <w:spacing w:after="0"/>
              <w:ind w:left="100"/>
              <w:rPr>
                <w:noProof/>
              </w:rPr>
            </w:pPr>
            <w:r w:rsidRPr="003968DA">
              <w:rPr>
                <w:noProof/>
                <w:lang w:eastAsia="zh-CN"/>
              </w:rPr>
              <w:t>Correction to NR TC 7.1.1.2.2-PDSCH Aggregate</w:t>
            </w:r>
          </w:p>
        </w:tc>
      </w:tr>
      <w:tr w:rsidR="00D45694" w:rsidRPr="003968DA" w:rsidTr="007943D8">
        <w:tc>
          <w:tcPr>
            <w:tcW w:w="1843" w:type="dxa"/>
            <w:tcBorders>
              <w:left w:val="single" w:sz="4" w:space="0" w:color="auto"/>
            </w:tcBorders>
          </w:tcPr>
          <w:p w:rsidR="00D45694" w:rsidRPr="003968DA" w:rsidRDefault="00D45694" w:rsidP="007943D8">
            <w:pPr>
              <w:pStyle w:val="CRCoverPage"/>
              <w:spacing w:after="0"/>
              <w:rPr>
                <w:b/>
                <w:i/>
                <w:noProof/>
                <w:sz w:val="8"/>
                <w:szCs w:val="8"/>
              </w:rPr>
            </w:pPr>
          </w:p>
        </w:tc>
        <w:tc>
          <w:tcPr>
            <w:tcW w:w="7797" w:type="dxa"/>
            <w:gridSpan w:val="10"/>
            <w:tcBorders>
              <w:right w:val="single" w:sz="4" w:space="0" w:color="auto"/>
            </w:tcBorders>
          </w:tcPr>
          <w:p w:rsidR="00D45694" w:rsidRPr="003968DA" w:rsidRDefault="00D45694" w:rsidP="007943D8">
            <w:pPr>
              <w:pStyle w:val="CRCoverPage"/>
              <w:spacing w:after="0"/>
              <w:rPr>
                <w:noProof/>
                <w:sz w:val="8"/>
                <w:szCs w:val="8"/>
              </w:rPr>
            </w:pPr>
          </w:p>
        </w:tc>
      </w:tr>
      <w:tr w:rsidR="00D45694" w:rsidRPr="003968DA" w:rsidTr="007943D8">
        <w:tc>
          <w:tcPr>
            <w:tcW w:w="1843" w:type="dxa"/>
            <w:tcBorders>
              <w:left w:val="single" w:sz="4" w:space="0" w:color="auto"/>
            </w:tcBorders>
          </w:tcPr>
          <w:p w:rsidR="00D45694" w:rsidRPr="003968DA" w:rsidRDefault="00D45694" w:rsidP="007943D8">
            <w:pPr>
              <w:pStyle w:val="CRCoverPage"/>
              <w:tabs>
                <w:tab w:val="right" w:pos="1759"/>
              </w:tabs>
              <w:spacing w:after="0"/>
              <w:rPr>
                <w:b/>
                <w:i/>
                <w:noProof/>
              </w:rPr>
            </w:pPr>
            <w:r w:rsidRPr="003968DA">
              <w:rPr>
                <w:b/>
                <w:i/>
                <w:noProof/>
              </w:rPr>
              <w:t>Source to WG:</w:t>
            </w:r>
          </w:p>
        </w:tc>
        <w:tc>
          <w:tcPr>
            <w:tcW w:w="7797" w:type="dxa"/>
            <w:gridSpan w:val="10"/>
            <w:tcBorders>
              <w:right w:val="single" w:sz="4" w:space="0" w:color="auto"/>
            </w:tcBorders>
            <w:shd w:val="pct30" w:color="FFFF00" w:fill="auto"/>
          </w:tcPr>
          <w:p w:rsidR="00D45694" w:rsidRPr="003968DA" w:rsidRDefault="00D45694" w:rsidP="007943D8">
            <w:pPr>
              <w:pStyle w:val="CRCoverPage"/>
              <w:spacing w:after="0"/>
              <w:ind w:left="100"/>
              <w:rPr>
                <w:noProof/>
              </w:rPr>
            </w:pPr>
            <w:r w:rsidRPr="003968DA">
              <w:rPr>
                <w:noProof/>
              </w:rPr>
              <w:fldChar w:fldCharType="begin"/>
            </w:r>
            <w:r w:rsidRPr="003968DA">
              <w:rPr>
                <w:noProof/>
              </w:rPr>
              <w:instrText xml:space="preserve"> DOCPROPERTY  SourceIfWg  \* MERGEFORMAT </w:instrText>
            </w:r>
            <w:r w:rsidRPr="003968DA">
              <w:rPr>
                <w:noProof/>
              </w:rPr>
              <w:fldChar w:fldCharType="separate"/>
            </w:r>
            <w:r w:rsidRPr="003968DA">
              <w:rPr>
                <w:noProof/>
              </w:rPr>
              <w:t>Huawei, HiSilicon</w:t>
            </w:r>
            <w:r w:rsidRPr="003968DA">
              <w:rPr>
                <w:noProof/>
              </w:rPr>
              <w:fldChar w:fldCharType="end"/>
            </w:r>
            <w:r w:rsidRPr="003968DA">
              <w:rPr>
                <w:noProof/>
              </w:rPr>
              <w:t>, MCC TF160</w:t>
            </w:r>
          </w:p>
        </w:tc>
      </w:tr>
      <w:tr w:rsidR="00D45694" w:rsidRPr="003968DA" w:rsidTr="007943D8">
        <w:tc>
          <w:tcPr>
            <w:tcW w:w="1843" w:type="dxa"/>
            <w:tcBorders>
              <w:left w:val="single" w:sz="4" w:space="0" w:color="auto"/>
            </w:tcBorders>
          </w:tcPr>
          <w:p w:rsidR="00D45694" w:rsidRPr="003968DA" w:rsidRDefault="00D45694" w:rsidP="007943D8">
            <w:pPr>
              <w:pStyle w:val="CRCoverPage"/>
              <w:tabs>
                <w:tab w:val="right" w:pos="1759"/>
              </w:tabs>
              <w:spacing w:after="0"/>
              <w:rPr>
                <w:b/>
                <w:i/>
                <w:noProof/>
              </w:rPr>
            </w:pPr>
            <w:r w:rsidRPr="003968DA">
              <w:rPr>
                <w:b/>
                <w:i/>
                <w:noProof/>
              </w:rPr>
              <w:t>Source to TSG:</w:t>
            </w:r>
          </w:p>
        </w:tc>
        <w:tc>
          <w:tcPr>
            <w:tcW w:w="7797" w:type="dxa"/>
            <w:gridSpan w:val="10"/>
            <w:tcBorders>
              <w:right w:val="single" w:sz="4" w:space="0" w:color="auto"/>
            </w:tcBorders>
            <w:shd w:val="pct30" w:color="FFFF00" w:fill="auto"/>
          </w:tcPr>
          <w:p w:rsidR="00D45694" w:rsidRPr="003968DA" w:rsidRDefault="00D45694" w:rsidP="007943D8">
            <w:pPr>
              <w:pStyle w:val="CRCoverPage"/>
              <w:spacing w:after="0"/>
              <w:ind w:left="100"/>
              <w:rPr>
                <w:noProof/>
              </w:rPr>
            </w:pPr>
            <w:r w:rsidRPr="003968DA">
              <w:t>R5</w:t>
            </w:r>
          </w:p>
        </w:tc>
      </w:tr>
      <w:tr w:rsidR="00D45694" w:rsidRPr="003968DA" w:rsidTr="007943D8">
        <w:tc>
          <w:tcPr>
            <w:tcW w:w="1843" w:type="dxa"/>
            <w:tcBorders>
              <w:left w:val="single" w:sz="4" w:space="0" w:color="auto"/>
            </w:tcBorders>
          </w:tcPr>
          <w:p w:rsidR="00D45694" w:rsidRPr="003968DA" w:rsidRDefault="00D45694" w:rsidP="007943D8">
            <w:pPr>
              <w:pStyle w:val="CRCoverPage"/>
              <w:spacing w:after="0"/>
              <w:rPr>
                <w:b/>
                <w:i/>
                <w:noProof/>
                <w:sz w:val="8"/>
                <w:szCs w:val="8"/>
              </w:rPr>
            </w:pPr>
          </w:p>
        </w:tc>
        <w:tc>
          <w:tcPr>
            <w:tcW w:w="7797" w:type="dxa"/>
            <w:gridSpan w:val="10"/>
            <w:tcBorders>
              <w:right w:val="single" w:sz="4" w:space="0" w:color="auto"/>
            </w:tcBorders>
          </w:tcPr>
          <w:p w:rsidR="00D45694" w:rsidRPr="003968DA" w:rsidRDefault="00D45694" w:rsidP="007943D8">
            <w:pPr>
              <w:pStyle w:val="CRCoverPage"/>
              <w:spacing w:after="0"/>
              <w:rPr>
                <w:noProof/>
                <w:sz w:val="8"/>
                <w:szCs w:val="8"/>
              </w:rPr>
            </w:pPr>
          </w:p>
        </w:tc>
      </w:tr>
      <w:tr w:rsidR="00D45694" w:rsidRPr="003968DA" w:rsidTr="007943D8">
        <w:tc>
          <w:tcPr>
            <w:tcW w:w="1843" w:type="dxa"/>
            <w:tcBorders>
              <w:left w:val="single" w:sz="4" w:space="0" w:color="auto"/>
            </w:tcBorders>
          </w:tcPr>
          <w:p w:rsidR="00D45694" w:rsidRPr="003968DA" w:rsidRDefault="00D45694" w:rsidP="007943D8">
            <w:pPr>
              <w:pStyle w:val="CRCoverPage"/>
              <w:tabs>
                <w:tab w:val="right" w:pos="1759"/>
              </w:tabs>
              <w:spacing w:after="0"/>
              <w:rPr>
                <w:b/>
                <w:i/>
                <w:noProof/>
              </w:rPr>
            </w:pPr>
            <w:r w:rsidRPr="003968DA">
              <w:rPr>
                <w:b/>
                <w:i/>
                <w:noProof/>
              </w:rPr>
              <w:t>Work item code:</w:t>
            </w:r>
          </w:p>
        </w:tc>
        <w:tc>
          <w:tcPr>
            <w:tcW w:w="3686" w:type="dxa"/>
            <w:gridSpan w:val="5"/>
            <w:shd w:val="pct30" w:color="FFFF00" w:fill="auto"/>
          </w:tcPr>
          <w:p w:rsidR="00D45694" w:rsidRPr="003968DA" w:rsidRDefault="00D45694" w:rsidP="007943D8">
            <w:pPr>
              <w:pStyle w:val="CRCoverPage"/>
              <w:spacing w:after="0"/>
              <w:ind w:left="100"/>
              <w:rPr>
                <w:noProof/>
              </w:rPr>
            </w:pPr>
            <w:r w:rsidRPr="003968DA">
              <w:rPr>
                <w:noProof/>
              </w:rPr>
              <w:fldChar w:fldCharType="begin"/>
            </w:r>
            <w:r w:rsidRPr="003968DA">
              <w:rPr>
                <w:noProof/>
              </w:rPr>
              <w:instrText xml:space="preserve"> DOCPROPERTY  RelatedWis  \* MERGEFORMAT </w:instrText>
            </w:r>
            <w:r w:rsidRPr="003968DA">
              <w:rPr>
                <w:noProof/>
              </w:rPr>
              <w:fldChar w:fldCharType="separate"/>
            </w:r>
            <w:r w:rsidRPr="003968DA">
              <w:rPr>
                <w:noProof/>
              </w:rPr>
              <w:t>5GS_NR_LTE-UEConTest</w:t>
            </w:r>
            <w:r w:rsidRPr="003968DA">
              <w:rPr>
                <w:noProof/>
              </w:rPr>
              <w:fldChar w:fldCharType="end"/>
            </w:r>
          </w:p>
        </w:tc>
        <w:tc>
          <w:tcPr>
            <w:tcW w:w="567" w:type="dxa"/>
            <w:tcBorders>
              <w:left w:val="nil"/>
            </w:tcBorders>
          </w:tcPr>
          <w:p w:rsidR="00D45694" w:rsidRPr="003968DA" w:rsidRDefault="00D45694" w:rsidP="007943D8">
            <w:pPr>
              <w:pStyle w:val="CRCoverPage"/>
              <w:spacing w:after="0"/>
              <w:ind w:right="100"/>
              <w:rPr>
                <w:noProof/>
              </w:rPr>
            </w:pPr>
          </w:p>
        </w:tc>
        <w:tc>
          <w:tcPr>
            <w:tcW w:w="1417" w:type="dxa"/>
            <w:gridSpan w:val="3"/>
            <w:tcBorders>
              <w:left w:val="nil"/>
            </w:tcBorders>
          </w:tcPr>
          <w:p w:rsidR="00D45694" w:rsidRPr="003968DA" w:rsidRDefault="00D45694" w:rsidP="007943D8">
            <w:pPr>
              <w:pStyle w:val="CRCoverPage"/>
              <w:spacing w:after="0"/>
              <w:jc w:val="right"/>
              <w:rPr>
                <w:noProof/>
              </w:rPr>
            </w:pPr>
            <w:r w:rsidRPr="003968DA">
              <w:rPr>
                <w:b/>
                <w:i/>
                <w:noProof/>
              </w:rPr>
              <w:t>Date:</w:t>
            </w:r>
          </w:p>
        </w:tc>
        <w:tc>
          <w:tcPr>
            <w:tcW w:w="2127" w:type="dxa"/>
            <w:tcBorders>
              <w:right w:val="single" w:sz="4" w:space="0" w:color="auto"/>
            </w:tcBorders>
            <w:shd w:val="pct30" w:color="FFFF00" w:fill="auto"/>
          </w:tcPr>
          <w:p w:rsidR="00D45694" w:rsidRPr="003968DA" w:rsidRDefault="00D45694" w:rsidP="007943D8">
            <w:pPr>
              <w:pStyle w:val="CRCoverPage"/>
              <w:spacing w:after="0"/>
              <w:ind w:left="100"/>
              <w:rPr>
                <w:noProof/>
              </w:rPr>
            </w:pPr>
            <w:r w:rsidRPr="003968DA">
              <w:rPr>
                <w:noProof/>
              </w:rPr>
              <w:fldChar w:fldCharType="begin"/>
            </w:r>
            <w:r w:rsidRPr="003968DA">
              <w:rPr>
                <w:noProof/>
              </w:rPr>
              <w:instrText xml:space="preserve"> DOCPROPERTY  ResDate  \* MERGEFORMAT </w:instrText>
            </w:r>
            <w:r w:rsidRPr="003968DA">
              <w:rPr>
                <w:noProof/>
              </w:rPr>
              <w:fldChar w:fldCharType="separate"/>
            </w:r>
            <w:r w:rsidRPr="003968DA">
              <w:rPr>
                <w:noProof/>
              </w:rPr>
              <w:t>2021-</w:t>
            </w:r>
            <w:r w:rsidR="003968DA" w:rsidRPr="003968DA">
              <w:rPr>
                <w:noProof/>
              </w:rPr>
              <w:t>0</w:t>
            </w:r>
            <w:r w:rsidRPr="003968DA">
              <w:rPr>
                <w:noProof/>
              </w:rPr>
              <w:t>2-</w:t>
            </w:r>
            <w:r w:rsidRPr="003968DA">
              <w:rPr>
                <w:noProof/>
              </w:rPr>
              <w:fldChar w:fldCharType="end"/>
            </w:r>
            <w:r w:rsidR="003968DA" w:rsidRPr="003968DA">
              <w:rPr>
                <w:noProof/>
              </w:rPr>
              <w:t>0</w:t>
            </w:r>
            <w:r w:rsidRPr="003968DA">
              <w:rPr>
                <w:noProof/>
              </w:rPr>
              <w:t>6</w:t>
            </w:r>
          </w:p>
        </w:tc>
      </w:tr>
      <w:tr w:rsidR="00D45694" w:rsidRPr="003968DA" w:rsidTr="007943D8">
        <w:tc>
          <w:tcPr>
            <w:tcW w:w="1843" w:type="dxa"/>
            <w:tcBorders>
              <w:left w:val="single" w:sz="4" w:space="0" w:color="auto"/>
            </w:tcBorders>
          </w:tcPr>
          <w:p w:rsidR="00D45694" w:rsidRPr="003968DA" w:rsidRDefault="00D45694" w:rsidP="007943D8">
            <w:pPr>
              <w:pStyle w:val="CRCoverPage"/>
              <w:spacing w:after="0"/>
              <w:rPr>
                <w:b/>
                <w:i/>
                <w:noProof/>
                <w:sz w:val="8"/>
                <w:szCs w:val="8"/>
              </w:rPr>
            </w:pPr>
          </w:p>
        </w:tc>
        <w:tc>
          <w:tcPr>
            <w:tcW w:w="1986" w:type="dxa"/>
            <w:gridSpan w:val="4"/>
          </w:tcPr>
          <w:p w:rsidR="00D45694" w:rsidRPr="003968DA" w:rsidRDefault="00D45694" w:rsidP="007943D8">
            <w:pPr>
              <w:pStyle w:val="CRCoverPage"/>
              <w:spacing w:after="0"/>
              <w:rPr>
                <w:noProof/>
                <w:sz w:val="8"/>
                <w:szCs w:val="8"/>
              </w:rPr>
            </w:pPr>
          </w:p>
        </w:tc>
        <w:tc>
          <w:tcPr>
            <w:tcW w:w="2267" w:type="dxa"/>
            <w:gridSpan w:val="2"/>
          </w:tcPr>
          <w:p w:rsidR="00D45694" w:rsidRPr="003968DA" w:rsidRDefault="00D45694" w:rsidP="007943D8">
            <w:pPr>
              <w:pStyle w:val="CRCoverPage"/>
              <w:spacing w:after="0"/>
              <w:rPr>
                <w:noProof/>
                <w:sz w:val="8"/>
                <w:szCs w:val="8"/>
              </w:rPr>
            </w:pPr>
          </w:p>
        </w:tc>
        <w:tc>
          <w:tcPr>
            <w:tcW w:w="1417" w:type="dxa"/>
            <w:gridSpan w:val="3"/>
          </w:tcPr>
          <w:p w:rsidR="00D45694" w:rsidRPr="003968DA" w:rsidRDefault="00D45694" w:rsidP="007943D8">
            <w:pPr>
              <w:pStyle w:val="CRCoverPage"/>
              <w:spacing w:after="0"/>
              <w:rPr>
                <w:noProof/>
                <w:sz w:val="8"/>
                <w:szCs w:val="8"/>
              </w:rPr>
            </w:pPr>
          </w:p>
        </w:tc>
        <w:tc>
          <w:tcPr>
            <w:tcW w:w="2127" w:type="dxa"/>
            <w:tcBorders>
              <w:right w:val="single" w:sz="4" w:space="0" w:color="auto"/>
            </w:tcBorders>
          </w:tcPr>
          <w:p w:rsidR="00D45694" w:rsidRPr="003968DA" w:rsidRDefault="00D45694" w:rsidP="007943D8">
            <w:pPr>
              <w:pStyle w:val="CRCoverPage"/>
              <w:spacing w:after="0"/>
              <w:rPr>
                <w:noProof/>
                <w:sz w:val="8"/>
                <w:szCs w:val="8"/>
              </w:rPr>
            </w:pPr>
          </w:p>
        </w:tc>
      </w:tr>
      <w:tr w:rsidR="00D45694" w:rsidRPr="003968DA" w:rsidTr="007943D8">
        <w:trPr>
          <w:cantSplit/>
        </w:trPr>
        <w:tc>
          <w:tcPr>
            <w:tcW w:w="1843" w:type="dxa"/>
            <w:tcBorders>
              <w:left w:val="single" w:sz="4" w:space="0" w:color="auto"/>
            </w:tcBorders>
          </w:tcPr>
          <w:p w:rsidR="00D45694" w:rsidRPr="003968DA" w:rsidRDefault="00D45694" w:rsidP="007943D8">
            <w:pPr>
              <w:pStyle w:val="CRCoverPage"/>
              <w:tabs>
                <w:tab w:val="right" w:pos="1759"/>
              </w:tabs>
              <w:spacing w:after="0"/>
              <w:rPr>
                <w:b/>
                <w:i/>
                <w:noProof/>
              </w:rPr>
            </w:pPr>
            <w:r w:rsidRPr="003968DA">
              <w:rPr>
                <w:b/>
                <w:i/>
                <w:noProof/>
              </w:rPr>
              <w:t>Category:</w:t>
            </w:r>
          </w:p>
        </w:tc>
        <w:tc>
          <w:tcPr>
            <w:tcW w:w="851" w:type="dxa"/>
            <w:shd w:val="pct30" w:color="FFFF00" w:fill="auto"/>
          </w:tcPr>
          <w:p w:rsidR="00D45694" w:rsidRPr="003968DA" w:rsidRDefault="00D45694" w:rsidP="007943D8">
            <w:pPr>
              <w:pStyle w:val="CRCoverPage"/>
              <w:spacing w:after="0"/>
              <w:ind w:left="100" w:right="-609"/>
              <w:rPr>
                <w:b/>
                <w:noProof/>
              </w:rPr>
            </w:pPr>
            <w:r w:rsidRPr="003968DA">
              <w:rPr>
                <w:rFonts w:hint="eastAsia"/>
                <w:lang w:eastAsia="zh-CN"/>
              </w:rPr>
              <w:t>F</w:t>
            </w:r>
          </w:p>
        </w:tc>
        <w:tc>
          <w:tcPr>
            <w:tcW w:w="3402" w:type="dxa"/>
            <w:gridSpan w:val="5"/>
            <w:tcBorders>
              <w:left w:val="nil"/>
            </w:tcBorders>
          </w:tcPr>
          <w:p w:rsidR="00D45694" w:rsidRPr="003968DA" w:rsidRDefault="00D45694" w:rsidP="007943D8">
            <w:pPr>
              <w:pStyle w:val="CRCoverPage"/>
              <w:spacing w:after="0"/>
              <w:rPr>
                <w:noProof/>
              </w:rPr>
            </w:pPr>
          </w:p>
        </w:tc>
        <w:tc>
          <w:tcPr>
            <w:tcW w:w="1417" w:type="dxa"/>
            <w:gridSpan w:val="3"/>
            <w:tcBorders>
              <w:left w:val="nil"/>
            </w:tcBorders>
          </w:tcPr>
          <w:p w:rsidR="00D45694" w:rsidRPr="003968DA" w:rsidRDefault="00D45694" w:rsidP="007943D8">
            <w:pPr>
              <w:pStyle w:val="CRCoverPage"/>
              <w:spacing w:after="0"/>
              <w:jc w:val="right"/>
              <w:rPr>
                <w:b/>
                <w:i/>
                <w:noProof/>
              </w:rPr>
            </w:pPr>
            <w:r w:rsidRPr="003968DA">
              <w:rPr>
                <w:b/>
                <w:i/>
                <w:noProof/>
              </w:rPr>
              <w:t>Release:</w:t>
            </w:r>
          </w:p>
        </w:tc>
        <w:tc>
          <w:tcPr>
            <w:tcW w:w="2127" w:type="dxa"/>
            <w:tcBorders>
              <w:right w:val="single" w:sz="4" w:space="0" w:color="auto"/>
            </w:tcBorders>
            <w:shd w:val="pct30" w:color="FFFF00" w:fill="auto"/>
          </w:tcPr>
          <w:p w:rsidR="00D45694" w:rsidRPr="003968DA" w:rsidRDefault="00D45694" w:rsidP="007943D8">
            <w:pPr>
              <w:pStyle w:val="CRCoverPage"/>
              <w:spacing w:after="0"/>
              <w:ind w:left="100"/>
              <w:rPr>
                <w:noProof/>
              </w:rPr>
            </w:pPr>
            <w:r w:rsidRPr="003968DA">
              <w:rPr>
                <w:noProof/>
              </w:rPr>
              <w:fldChar w:fldCharType="begin"/>
            </w:r>
            <w:r w:rsidRPr="003968DA">
              <w:rPr>
                <w:noProof/>
              </w:rPr>
              <w:instrText xml:space="preserve"> DOCPROPERTY  Release  \* MERGEFORMAT </w:instrText>
            </w:r>
            <w:r w:rsidRPr="003968DA">
              <w:rPr>
                <w:noProof/>
              </w:rPr>
              <w:fldChar w:fldCharType="separate"/>
            </w:r>
            <w:r w:rsidRPr="003968DA">
              <w:rPr>
                <w:noProof/>
              </w:rPr>
              <w:t>Rel-16</w:t>
            </w:r>
            <w:r w:rsidRPr="003968DA">
              <w:rPr>
                <w:noProof/>
              </w:rPr>
              <w:fldChar w:fldCharType="end"/>
            </w:r>
          </w:p>
        </w:tc>
      </w:tr>
      <w:tr w:rsidR="00D45694" w:rsidRPr="003968DA" w:rsidTr="007943D8">
        <w:tc>
          <w:tcPr>
            <w:tcW w:w="1843" w:type="dxa"/>
            <w:tcBorders>
              <w:left w:val="single" w:sz="4" w:space="0" w:color="auto"/>
              <w:bottom w:val="single" w:sz="4" w:space="0" w:color="auto"/>
            </w:tcBorders>
          </w:tcPr>
          <w:p w:rsidR="00D45694" w:rsidRPr="003968DA" w:rsidRDefault="00D45694" w:rsidP="007943D8">
            <w:pPr>
              <w:pStyle w:val="CRCoverPage"/>
              <w:spacing w:after="0"/>
              <w:rPr>
                <w:b/>
                <w:i/>
                <w:noProof/>
              </w:rPr>
            </w:pPr>
          </w:p>
        </w:tc>
        <w:tc>
          <w:tcPr>
            <w:tcW w:w="4677" w:type="dxa"/>
            <w:gridSpan w:val="8"/>
            <w:tcBorders>
              <w:bottom w:val="single" w:sz="4" w:space="0" w:color="auto"/>
            </w:tcBorders>
          </w:tcPr>
          <w:p w:rsidR="00D45694" w:rsidRPr="003968DA" w:rsidRDefault="00D45694" w:rsidP="007943D8">
            <w:pPr>
              <w:pStyle w:val="CRCoverPage"/>
              <w:spacing w:after="0"/>
              <w:ind w:left="383" w:hanging="383"/>
              <w:rPr>
                <w:i/>
                <w:noProof/>
                <w:sz w:val="18"/>
              </w:rPr>
            </w:pPr>
            <w:r w:rsidRPr="003968DA">
              <w:rPr>
                <w:i/>
                <w:noProof/>
                <w:sz w:val="18"/>
              </w:rPr>
              <w:t xml:space="preserve">Use </w:t>
            </w:r>
            <w:r w:rsidRPr="003968DA">
              <w:rPr>
                <w:i/>
                <w:noProof/>
                <w:sz w:val="18"/>
                <w:u w:val="single"/>
              </w:rPr>
              <w:t>one</w:t>
            </w:r>
            <w:r w:rsidRPr="003968DA">
              <w:rPr>
                <w:i/>
                <w:noProof/>
                <w:sz w:val="18"/>
              </w:rPr>
              <w:t xml:space="preserve"> of the following categories:</w:t>
            </w:r>
            <w:r w:rsidRPr="003968DA">
              <w:rPr>
                <w:b/>
                <w:i/>
                <w:noProof/>
                <w:sz w:val="18"/>
              </w:rPr>
              <w:br/>
              <w:t>F</w:t>
            </w:r>
            <w:r w:rsidRPr="003968DA">
              <w:rPr>
                <w:i/>
                <w:noProof/>
                <w:sz w:val="18"/>
              </w:rPr>
              <w:t xml:space="preserve">  (correction)</w:t>
            </w:r>
            <w:r w:rsidRPr="003968DA">
              <w:rPr>
                <w:i/>
                <w:noProof/>
                <w:sz w:val="18"/>
              </w:rPr>
              <w:br/>
            </w:r>
            <w:r w:rsidRPr="003968DA">
              <w:rPr>
                <w:b/>
                <w:i/>
                <w:noProof/>
                <w:sz w:val="18"/>
              </w:rPr>
              <w:t>A</w:t>
            </w:r>
            <w:r w:rsidRPr="003968DA">
              <w:rPr>
                <w:i/>
                <w:noProof/>
                <w:sz w:val="18"/>
              </w:rPr>
              <w:t xml:space="preserve">  (mirror corresponding to a change in an earlier </w:t>
            </w:r>
            <w:r w:rsidRPr="003968DA">
              <w:rPr>
                <w:i/>
                <w:noProof/>
                <w:sz w:val="18"/>
              </w:rPr>
              <w:tab/>
            </w:r>
            <w:r w:rsidRPr="003968DA">
              <w:rPr>
                <w:i/>
                <w:noProof/>
                <w:sz w:val="18"/>
              </w:rPr>
              <w:tab/>
            </w:r>
            <w:r w:rsidRPr="003968DA">
              <w:rPr>
                <w:i/>
                <w:noProof/>
                <w:sz w:val="18"/>
              </w:rPr>
              <w:tab/>
            </w:r>
            <w:r w:rsidRPr="003968DA">
              <w:rPr>
                <w:i/>
                <w:noProof/>
                <w:sz w:val="18"/>
              </w:rPr>
              <w:tab/>
            </w:r>
            <w:r w:rsidRPr="003968DA">
              <w:rPr>
                <w:i/>
                <w:noProof/>
                <w:sz w:val="18"/>
              </w:rPr>
              <w:tab/>
            </w:r>
            <w:r w:rsidRPr="003968DA">
              <w:rPr>
                <w:i/>
                <w:noProof/>
                <w:sz w:val="18"/>
              </w:rPr>
              <w:tab/>
            </w:r>
            <w:r w:rsidRPr="003968DA">
              <w:rPr>
                <w:i/>
                <w:noProof/>
                <w:sz w:val="18"/>
              </w:rPr>
              <w:tab/>
            </w:r>
            <w:r w:rsidRPr="003968DA">
              <w:rPr>
                <w:i/>
                <w:noProof/>
                <w:sz w:val="18"/>
              </w:rPr>
              <w:tab/>
            </w:r>
            <w:r w:rsidRPr="003968DA">
              <w:rPr>
                <w:i/>
                <w:noProof/>
                <w:sz w:val="18"/>
              </w:rPr>
              <w:tab/>
            </w:r>
            <w:r w:rsidRPr="003968DA">
              <w:rPr>
                <w:i/>
                <w:noProof/>
                <w:sz w:val="18"/>
              </w:rPr>
              <w:tab/>
            </w:r>
            <w:r w:rsidRPr="003968DA">
              <w:rPr>
                <w:i/>
                <w:noProof/>
                <w:sz w:val="18"/>
              </w:rPr>
              <w:tab/>
            </w:r>
            <w:r w:rsidRPr="003968DA">
              <w:rPr>
                <w:i/>
                <w:noProof/>
                <w:sz w:val="18"/>
              </w:rPr>
              <w:tab/>
            </w:r>
            <w:r w:rsidRPr="003968DA">
              <w:rPr>
                <w:i/>
                <w:noProof/>
                <w:sz w:val="18"/>
              </w:rPr>
              <w:tab/>
              <w:t>release)</w:t>
            </w:r>
            <w:r w:rsidRPr="003968DA">
              <w:rPr>
                <w:i/>
                <w:noProof/>
                <w:sz w:val="18"/>
              </w:rPr>
              <w:br/>
            </w:r>
            <w:r w:rsidRPr="003968DA">
              <w:rPr>
                <w:b/>
                <w:i/>
                <w:noProof/>
                <w:sz w:val="18"/>
              </w:rPr>
              <w:t>B</w:t>
            </w:r>
            <w:r w:rsidRPr="003968DA">
              <w:rPr>
                <w:i/>
                <w:noProof/>
                <w:sz w:val="18"/>
              </w:rPr>
              <w:t xml:space="preserve">  (addition of feature), </w:t>
            </w:r>
            <w:r w:rsidRPr="003968DA">
              <w:rPr>
                <w:i/>
                <w:noProof/>
                <w:sz w:val="18"/>
              </w:rPr>
              <w:br/>
            </w:r>
            <w:r w:rsidRPr="003968DA">
              <w:rPr>
                <w:b/>
                <w:i/>
                <w:noProof/>
                <w:sz w:val="18"/>
              </w:rPr>
              <w:t>C</w:t>
            </w:r>
            <w:r w:rsidRPr="003968DA">
              <w:rPr>
                <w:i/>
                <w:noProof/>
                <w:sz w:val="18"/>
              </w:rPr>
              <w:t xml:space="preserve">  (functional modification of feature)</w:t>
            </w:r>
            <w:r w:rsidRPr="003968DA">
              <w:rPr>
                <w:i/>
                <w:noProof/>
                <w:sz w:val="18"/>
              </w:rPr>
              <w:br/>
            </w:r>
            <w:r w:rsidRPr="003968DA">
              <w:rPr>
                <w:b/>
                <w:i/>
                <w:noProof/>
                <w:sz w:val="18"/>
              </w:rPr>
              <w:t>D</w:t>
            </w:r>
            <w:r w:rsidRPr="003968DA">
              <w:rPr>
                <w:i/>
                <w:noProof/>
                <w:sz w:val="18"/>
              </w:rPr>
              <w:t xml:space="preserve">  (editorial modification)</w:t>
            </w:r>
          </w:p>
          <w:p w:rsidR="00D45694" w:rsidRPr="003968DA" w:rsidRDefault="00D45694" w:rsidP="007943D8">
            <w:pPr>
              <w:pStyle w:val="CRCoverPage"/>
              <w:rPr>
                <w:noProof/>
              </w:rPr>
            </w:pPr>
            <w:r w:rsidRPr="003968DA">
              <w:rPr>
                <w:noProof/>
                <w:sz w:val="18"/>
              </w:rPr>
              <w:t>Detailed explanations of the above categories can</w:t>
            </w:r>
            <w:r w:rsidRPr="003968DA">
              <w:rPr>
                <w:noProof/>
                <w:sz w:val="18"/>
              </w:rPr>
              <w:br/>
              <w:t xml:space="preserve">be found in 3GPP </w:t>
            </w:r>
            <w:hyperlink r:id="rId10" w:history="1">
              <w:r w:rsidRPr="003968DA">
                <w:rPr>
                  <w:rStyle w:val="aa"/>
                  <w:noProof/>
                  <w:sz w:val="18"/>
                </w:rPr>
                <w:t>TR 21.900</w:t>
              </w:r>
            </w:hyperlink>
            <w:r w:rsidRPr="003968DA">
              <w:rPr>
                <w:noProof/>
                <w:sz w:val="18"/>
              </w:rPr>
              <w:t>.</w:t>
            </w:r>
          </w:p>
        </w:tc>
        <w:tc>
          <w:tcPr>
            <w:tcW w:w="3120" w:type="dxa"/>
            <w:gridSpan w:val="2"/>
            <w:tcBorders>
              <w:bottom w:val="single" w:sz="4" w:space="0" w:color="auto"/>
              <w:right w:val="single" w:sz="4" w:space="0" w:color="auto"/>
            </w:tcBorders>
          </w:tcPr>
          <w:p w:rsidR="00D45694" w:rsidRPr="003968DA" w:rsidRDefault="00D45694" w:rsidP="007943D8">
            <w:pPr>
              <w:pStyle w:val="CRCoverPage"/>
              <w:tabs>
                <w:tab w:val="left" w:pos="950"/>
              </w:tabs>
              <w:spacing w:after="0"/>
              <w:ind w:left="241" w:hanging="241"/>
              <w:rPr>
                <w:i/>
                <w:noProof/>
                <w:sz w:val="18"/>
              </w:rPr>
            </w:pPr>
            <w:r w:rsidRPr="003968DA">
              <w:rPr>
                <w:i/>
                <w:noProof/>
                <w:sz w:val="18"/>
              </w:rPr>
              <w:t xml:space="preserve">Use </w:t>
            </w:r>
            <w:r w:rsidRPr="003968DA">
              <w:rPr>
                <w:i/>
                <w:noProof/>
                <w:sz w:val="18"/>
                <w:u w:val="single"/>
              </w:rPr>
              <w:t>one</w:t>
            </w:r>
            <w:r w:rsidRPr="003968DA">
              <w:rPr>
                <w:i/>
                <w:noProof/>
                <w:sz w:val="18"/>
              </w:rPr>
              <w:t xml:space="preserve"> of the following releases:</w:t>
            </w:r>
            <w:r w:rsidRPr="003968DA">
              <w:rPr>
                <w:i/>
                <w:noProof/>
                <w:sz w:val="18"/>
              </w:rPr>
              <w:br/>
              <w:t>Rel-8</w:t>
            </w:r>
            <w:r w:rsidRPr="003968DA">
              <w:rPr>
                <w:i/>
                <w:noProof/>
                <w:sz w:val="18"/>
              </w:rPr>
              <w:tab/>
              <w:t>(Release 8)</w:t>
            </w:r>
            <w:r w:rsidRPr="003968DA">
              <w:rPr>
                <w:i/>
                <w:noProof/>
                <w:sz w:val="18"/>
              </w:rPr>
              <w:br/>
              <w:t>Rel-9</w:t>
            </w:r>
            <w:r w:rsidRPr="003968DA">
              <w:rPr>
                <w:i/>
                <w:noProof/>
                <w:sz w:val="18"/>
              </w:rPr>
              <w:tab/>
              <w:t>(Release 9)</w:t>
            </w:r>
            <w:r w:rsidRPr="003968DA">
              <w:rPr>
                <w:i/>
                <w:noProof/>
                <w:sz w:val="18"/>
              </w:rPr>
              <w:br/>
              <w:t>Rel-10</w:t>
            </w:r>
            <w:r w:rsidRPr="003968DA">
              <w:rPr>
                <w:i/>
                <w:noProof/>
                <w:sz w:val="18"/>
              </w:rPr>
              <w:tab/>
              <w:t>(Release 10)</w:t>
            </w:r>
            <w:r w:rsidRPr="003968DA">
              <w:rPr>
                <w:i/>
                <w:noProof/>
                <w:sz w:val="18"/>
              </w:rPr>
              <w:br/>
              <w:t>Rel-11</w:t>
            </w:r>
            <w:r w:rsidRPr="003968DA">
              <w:rPr>
                <w:i/>
                <w:noProof/>
                <w:sz w:val="18"/>
              </w:rPr>
              <w:tab/>
              <w:t>(Release 11)</w:t>
            </w:r>
            <w:r w:rsidRPr="003968DA">
              <w:rPr>
                <w:i/>
                <w:noProof/>
                <w:sz w:val="18"/>
              </w:rPr>
              <w:br/>
              <w:t>…</w:t>
            </w:r>
            <w:r w:rsidRPr="003968DA">
              <w:rPr>
                <w:i/>
                <w:noProof/>
                <w:sz w:val="18"/>
              </w:rPr>
              <w:br/>
              <w:t>Rel-15</w:t>
            </w:r>
            <w:r w:rsidRPr="003968DA">
              <w:rPr>
                <w:i/>
                <w:noProof/>
                <w:sz w:val="18"/>
              </w:rPr>
              <w:tab/>
              <w:t>(Release 15)</w:t>
            </w:r>
            <w:r w:rsidRPr="003968DA">
              <w:rPr>
                <w:i/>
                <w:noProof/>
                <w:sz w:val="18"/>
              </w:rPr>
              <w:br/>
              <w:t>Rel-16</w:t>
            </w:r>
            <w:r w:rsidRPr="003968DA">
              <w:rPr>
                <w:i/>
                <w:noProof/>
                <w:sz w:val="18"/>
              </w:rPr>
              <w:tab/>
              <w:t>(Release 16)</w:t>
            </w:r>
            <w:r w:rsidRPr="003968DA">
              <w:rPr>
                <w:i/>
                <w:noProof/>
                <w:sz w:val="18"/>
              </w:rPr>
              <w:br/>
              <w:t>Rel-17</w:t>
            </w:r>
            <w:r w:rsidRPr="003968DA">
              <w:rPr>
                <w:i/>
                <w:noProof/>
                <w:sz w:val="18"/>
              </w:rPr>
              <w:tab/>
              <w:t>(Release 17)</w:t>
            </w:r>
            <w:r w:rsidRPr="003968DA">
              <w:rPr>
                <w:i/>
                <w:noProof/>
                <w:sz w:val="18"/>
              </w:rPr>
              <w:br/>
              <w:t>Rel-18</w:t>
            </w:r>
            <w:r w:rsidRPr="003968DA">
              <w:rPr>
                <w:i/>
                <w:noProof/>
                <w:sz w:val="18"/>
              </w:rPr>
              <w:tab/>
              <w:t>(Release 18)</w:t>
            </w:r>
          </w:p>
        </w:tc>
      </w:tr>
      <w:tr w:rsidR="00D45694" w:rsidRPr="003968DA" w:rsidTr="007943D8">
        <w:tc>
          <w:tcPr>
            <w:tcW w:w="1843" w:type="dxa"/>
          </w:tcPr>
          <w:p w:rsidR="00D45694" w:rsidRPr="003968DA" w:rsidRDefault="00D45694" w:rsidP="007943D8">
            <w:pPr>
              <w:pStyle w:val="CRCoverPage"/>
              <w:spacing w:after="0"/>
              <w:rPr>
                <w:b/>
                <w:i/>
                <w:noProof/>
                <w:sz w:val="8"/>
                <w:szCs w:val="8"/>
              </w:rPr>
            </w:pPr>
          </w:p>
        </w:tc>
        <w:tc>
          <w:tcPr>
            <w:tcW w:w="7797" w:type="dxa"/>
            <w:gridSpan w:val="10"/>
          </w:tcPr>
          <w:p w:rsidR="00D45694" w:rsidRPr="003968DA" w:rsidRDefault="00D45694" w:rsidP="007943D8">
            <w:pPr>
              <w:pStyle w:val="CRCoverPage"/>
              <w:spacing w:after="0"/>
              <w:rPr>
                <w:noProof/>
                <w:sz w:val="8"/>
                <w:szCs w:val="8"/>
              </w:rPr>
            </w:pPr>
          </w:p>
        </w:tc>
      </w:tr>
      <w:tr w:rsidR="00D45694" w:rsidRPr="003968DA" w:rsidTr="007943D8">
        <w:tc>
          <w:tcPr>
            <w:tcW w:w="2694" w:type="dxa"/>
            <w:gridSpan w:val="2"/>
            <w:tcBorders>
              <w:top w:val="single" w:sz="4" w:space="0" w:color="auto"/>
              <w:left w:val="single" w:sz="4" w:space="0" w:color="auto"/>
            </w:tcBorders>
          </w:tcPr>
          <w:p w:rsidR="00D45694" w:rsidRPr="003968DA" w:rsidRDefault="00D45694" w:rsidP="007943D8">
            <w:pPr>
              <w:pStyle w:val="CRCoverPage"/>
              <w:tabs>
                <w:tab w:val="right" w:pos="2184"/>
              </w:tabs>
              <w:spacing w:after="0"/>
              <w:rPr>
                <w:b/>
                <w:i/>
                <w:noProof/>
              </w:rPr>
            </w:pPr>
            <w:r w:rsidRPr="003968DA">
              <w:rPr>
                <w:b/>
                <w:i/>
                <w:noProof/>
              </w:rPr>
              <w:t>Reason for change:</w:t>
            </w:r>
          </w:p>
        </w:tc>
        <w:tc>
          <w:tcPr>
            <w:tcW w:w="6946" w:type="dxa"/>
            <w:gridSpan w:val="9"/>
            <w:tcBorders>
              <w:top w:val="single" w:sz="4" w:space="0" w:color="auto"/>
              <w:right w:val="single" w:sz="4" w:space="0" w:color="auto"/>
            </w:tcBorders>
            <w:shd w:val="pct30" w:color="FFFF00" w:fill="auto"/>
          </w:tcPr>
          <w:p w:rsidR="00D45694" w:rsidRPr="003968DA" w:rsidRDefault="00D45694" w:rsidP="007943D8">
            <w:pPr>
              <w:pStyle w:val="CRCoverPage"/>
              <w:spacing w:after="0"/>
              <w:ind w:left="100"/>
              <w:rPr>
                <w:noProof/>
              </w:rPr>
            </w:pPr>
            <w:r w:rsidRPr="003968DA">
              <w:rPr>
                <w:rFonts w:hint="eastAsia"/>
                <w:noProof/>
                <w:lang w:eastAsia="zh-CN"/>
              </w:rPr>
              <w:t>1,</w:t>
            </w:r>
            <w:r w:rsidRPr="003968DA">
              <w:rPr>
                <w:noProof/>
                <w:lang w:eastAsia="zh-CN"/>
              </w:rPr>
              <w:t xml:space="preserve"> With pdsch-AggregationFactor=n4</w:t>
            </w:r>
            <w:r w:rsidR="00993613" w:rsidRPr="003968DA">
              <w:rPr>
                <w:noProof/>
                <w:lang w:eastAsia="zh-CN"/>
              </w:rPr>
              <w:t>, default K1 value and</w:t>
            </w:r>
            <w:r w:rsidRPr="003968DA">
              <w:rPr>
                <w:noProof/>
                <w:lang w:eastAsia="zh-CN"/>
              </w:rPr>
              <w:t xml:space="preserve"> default TDD-UL-DL-ConfigCommon in 38.508-1, it maybe hard to find a proper case where the slot for HARQ feedback is a UL slot.</w:t>
            </w:r>
          </w:p>
        </w:tc>
      </w:tr>
      <w:tr w:rsidR="00D45694" w:rsidRPr="003968DA" w:rsidTr="007943D8">
        <w:tc>
          <w:tcPr>
            <w:tcW w:w="2694" w:type="dxa"/>
            <w:gridSpan w:val="2"/>
            <w:tcBorders>
              <w:left w:val="single" w:sz="4" w:space="0" w:color="auto"/>
            </w:tcBorders>
          </w:tcPr>
          <w:p w:rsidR="00D45694" w:rsidRPr="003968DA" w:rsidRDefault="00D45694" w:rsidP="007943D8">
            <w:pPr>
              <w:pStyle w:val="CRCoverPage"/>
              <w:spacing w:after="0"/>
              <w:rPr>
                <w:b/>
                <w:i/>
                <w:noProof/>
                <w:sz w:val="8"/>
                <w:szCs w:val="8"/>
              </w:rPr>
            </w:pPr>
          </w:p>
        </w:tc>
        <w:tc>
          <w:tcPr>
            <w:tcW w:w="6946" w:type="dxa"/>
            <w:gridSpan w:val="9"/>
            <w:tcBorders>
              <w:right w:val="single" w:sz="4" w:space="0" w:color="auto"/>
            </w:tcBorders>
          </w:tcPr>
          <w:p w:rsidR="00D45694" w:rsidRPr="003968DA" w:rsidRDefault="00D45694" w:rsidP="007943D8">
            <w:pPr>
              <w:pStyle w:val="CRCoverPage"/>
              <w:spacing w:after="0"/>
              <w:rPr>
                <w:noProof/>
                <w:sz w:val="8"/>
                <w:szCs w:val="8"/>
              </w:rPr>
            </w:pPr>
          </w:p>
        </w:tc>
      </w:tr>
      <w:tr w:rsidR="00D45694" w:rsidRPr="003968DA" w:rsidTr="007943D8">
        <w:tc>
          <w:tcPr>
            <w:tcW w:w="2694" w:type="dxa"/>
            <w:gridSpan w:val="2"/>
            <w:tcBorders>
              <w:left w:val="single" w:sz="4" w:space="0" w:color="auto"/>
            </w:tcBorders>
          </w:tcPr>
          <w:p w:rsidR="00D45694" w:rsidRPr="003968DA" w:rsidRDefault="00D45694" w:rsidP="007943D8">
            <w:pPr>
              <w:pStyle w:val="CRCoverPage"/>
              <w:tabs>
                <w:tab w:val="right" w:pos="2184"/>
              </w:tabs>
              <w:spacing w:after="0"/>
              <w:rPr>
                <w:b/>
                <w:i/>
                <w:noProof/>
              </w:rPr>
            </w:pPr>
            <w:r w:rsidRPr="003968DA">
              <w:rPr>
                <w:b/>
                <w:i/>
                <w:noProof/>
              </w:rPr>
              <w:t>Summary of change:</w:t>
            </w:r>
          </w:p>
        </w:tc>
        <w:tc>
          <w:tcPr>
            <w:tcW w:w="6946" w:type="dxa"/>
            <w:gridSpan w:val="9"/>
            <w:tcBorders>
              <w:right w:val="single" w:sz="4" w:space="0" w:color="auto"/>
            </w:tcBorders>
            <w:shd w:val="pct30" w:color="FFFF00" w:fill="auto"/>
          </w:tcPr>
          <w:p w:rsidR="00D45694" w:rsidRPr="003968DA" w:rsidRDefault="00D45694" w:rsidP="007943D8">
            <w:pPr>
              <w:pStyle w:val="CRCoverPage"/>
              <w:spacing w:after="0"/>
              <w:ind w:left="100"/>
              <w:rPr>
                <w:noProof/>
                <w:lang w:eastAsia="zh-CN"/>
              </w:rPr>
            </w:pPr>
            <w:r w:rsidRPr="003968DA">
              <w:rPr>
                <w:rFonts w:hint="eastAsia"/>
                <w:noProof/>
                <w:lang w:eastAsia="zh-CN"/>
              </w:rPr>
              <w:t>1</w:t>
            </w:r>
            <w:r w:rsidRPr="003968DA">
              <w:rPr>
                <w:noProof/>
                <w:lang w:eastAsia="zh-CN"/>
              </w:rPr>
              <w:t>, Change K1=</w:t>
            </w:r>
            <w:r w:rsidR="00993613" w:rsidRPr="003968DA">
              <w:rPr>
                <w:noProof/>
                <w:lang w:eastAsia="zh-CN"/>
              </w:rPr>
              <w:t>5</w:t>
            </w:r>
            <w:r w:rsidRPr="003968DA">
              <w:rPr>
                <w:noProof/>
                <w:lang w:eastAsia="zh-CN"/>
              </w:rPr>
              <w:t xml:space="preserve"> so that with default TDD-UL-DL-ConfigCommon in </w:t>
            </w:r>
            <w:r w:rsidR="00993613" w:rsidRPr="003968DA">
              <w:rPr>
                <w:noProof/>
                <w:lang w:eastAsia="zh-CN"/>
              </w:rPr>
              <w:t xml:space="preserve">TS </w:t>
            </w:r>
            <w:r w:rsidRPr="003968DA">
              <w:rPr>
                <w:noProof/>
                <w:lang w:eastAsia="zh-CN"/>
              </w:rPr>
              <w:t>38.508-1, all following cases can be verified:</w:t>
            </w:r>
          </w:p>
          <w:p w:rsidR="00D45694" w:rsidRPr="003968DA" w:rsidRDefault="00993613" w:rsidP="007943D8">
            <w:pPr>
              <w:pStyle w:val="CRCoverPage"/>
              <w:spacing w:after="0"/>
              <w:ind w:left="100"/>
            </w:pPr>
            <w:r w:rsidRPr="003968DA">
              <w:object w:dxaOrig="16650" w:dyaOrig="8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72.2pt" o:ole="">
                  <v:imagedata r:id="rId11" o:title=""/>
                </v:shape>
                <o:OLEObject Type="Embed" ProgID="PBrush" ShapeID="_x0000_i1025" DrawAspect="Content" ObjectID="_1676444639" r:id="rId12"/>
              </w:object>
            </w:r>
          </w:p>
          <w:p w:rsidR="00D45694" w:rsidRDefault="00D45694" w:rsidP="00993613">
            <w:pPr>
              <w:pStyle w:val="CRCoverPage"/>
              <w:spacing w:after="0"/>
              <w:ind w:left="100"/>
            </w:pPr>
            <w:r w:rsidRPr="003968DA">
              <w:t xml:space="preserve">2, </w:t>
            </w:r>
            <w:r w:rsidR="00993613" w:rsidRPr="003968DA">
              <w:t>Use default</w:t>
            </w:r>
            <w:r w:rsidRPr="003968DA">
              <w:t xml:space="preserve"> </w:t>
            </w:r>
            <w:proofErr w:type="spellStart"/>
            <w:r w:rsidRPr="003968DA">
              <w:t>nrofHARQ-ProcessesForPDSCH</w:t>
            </w:r>
            <w:proofErr w:type="spellEnd"/>
            <w:r w:rsidRPr="003968DA">
              <w:t>.</w:t>
            </w:r>
          </w:p>
          <w:p w:rsidR="003968DA" w:rsidRDefault="003968DA" w:rsidP="00993613">
            <w:pPr>
              <w:pStyle w:val="CRCoverPage"/>
              <w:spacing w:after="0"/>
              <w:ind w:left="100"/>
            </w:pPr>
            <w:r>
              <w:t xml:space="preserve">3, Void </w:t>
            </w:r>
            <w:r w:rsidRPr="003968DA">
              <w:t>Table 7.1.1.2.2.3.1-1</w:t>
            </w:r>
            <w:r>
              <w:t xml:space="preserve"> since this TC has no requirement of HARQ process numbers</w:t>
            </w:r>
          </w:p>
          <w:p w:rsidR="003968DA" w:rsidRPr="003968DA" w:rsidRDefault="003968DA" w:rsidP="00993613">
            <w:pPr>
              <w:pStyle w:val="CRCoverPage"/>
              <w:spacing w:after="0"/>
              <w:ind w:left="100"/>
            </w:pPr>
            <w:r>
              <w:t xml:space="preserve">4, Void step 5A considering no need to test UE may transmit several </w:t>
            </w:r>
            <w:proofErr w:type="spellStart"/>
            <w:r>
              <w:t>Ack</w:t>
            </w:r>
            <w:proofErr w:type="spellEnd"/>
            <w:r>
              <w:t>/</w:t>
            </w:r>
            <w:proofErr w:type="spellStart"/>
            <w:r>
              <w:t>Nack</w:t>
            </w:r>
            <w:proofErr w:type="spellEnd"/>
            <w:r>
              <w:t xml:space="preserve"> bits.</w:t>
            </w:r>
          </w:p>
          <w:p w:rsidR="003968DA" w:rsidRPr="003968DA" w:rsidRDefault="003968DA" w:rsidP="00993613">
            <w:pPr>
              <w:pStyle w:val="CRCoverPage"/>
              <w:spacing w:after="0"/>
              <w:ind w:left="100"/>
              <w:rPr>
                <w:noProof/>
                <w:lang w:eastAsia="zh-CN"/>
              </w:rPr>
            </w:pPr>
            <w:r>
              <w:t>5</w:t>
            </w:r>
            <w:r w:rsidRPr="003968DA">
              <w:t xml:space="preserve">, Add </w:t>
            </w:r>
            <w:r w:rsidRPr="003968DA">
              <w:rPr>
                <w:noProof/>
                <w:lang w:eastAsia="zh-CN"/>
              </w:rPr>
              <w:t>Table 7.1.1.2.2.3.3-3</w:t>
            </w:r>
          </w:p>
          <w:p w:rsidR="003968DA" w:rsidRPr="003968DA" w:rsidRDefault="003968DA" w:rsidP="00993613">
            <w:pPr>
              <w:pStyle w:val="CRCoverPage"/>
              <w:spacing w:after="0"/>
              <w:ind w:left="100"/>
              <w:rPr>
                <w:noProof/>
                <w:lang w:eastAsia="zh-CN"/>
              </w:rPr>
            </w:pPr>
            <w:r>
              <w:rPr>
                <w:noProof/>
                <w:lang w:eastAsia="zh-CN"/>
              </w:rPr>
              <w:t>6</w:t>
            </w:r>
            <w:bookmarkStart w:id="1" w:name="_GoBack"/>
            <w:bookmarkEnd w:id="1"/>
            <w:r w:rsidRPr="003968DA">
              <w:rPr>
                <w:noProof/>
                <w:lang w:eastAsia="zh-CN"/>
              </w:rPr>
              <w:t>, other editorial changes</w:t>
            </w:r>
          </w:p>
        </w:tc>
      </w:tr>
      <w:tr w:rsidR="00D45694" w:rsidRPr="003968DA" w:rsidTr="007943D8">
        <w:tc>
          <w:tcPr>
            <w:tcW w:w="2694" w:type="dxa"/>
            <w:gridSpan w:val="2"/>
            <w:tcBorders>
              <w:left w:val="single" w:sz="4" w:space="0" w:color="auto"/>
            </w:tcBorders>
          </w:tcPr>
          <w:p w:rsidR="00D45694" w:rsidRPr="003968DA" w:rsidRDefault="00D45694" w:rsidP="007943D8">
            <w:pPr>
              <w:pStyle w:val="CRCoverPage"/>
              <w:spacing w:after="0"/>
              <w:rPr>
                <w:b/>
                <w:i/>
                <w:noProof/>
                <w:sz w:val="8"/>
                <w:szCs w:val="8"/>
              </w:rPr>
            </w:pPr>
          </w:p>
        </w:tc>
        <w:tc>
          <w:tcPr>
            <w:tcW w:w="6946" w:type="dxa"/>
            <w:gridSpan w:val="9"/>
            <w:tcBorders>
              <w:right w:val="single" w:sz="4" w:space="0" w:color="auto"/>
            </w:tcBorders>
          </w:tcPr>
          <w:p w:rsidR="00D45694" w:rsidRPr="003968DA" w:rsidRDefault="00D45694" w:rsidP="007943D8">
            <w:pPr>
              <w:pStyle w:val="CRCoverPage"/>
              <w:spacing w:after="0"/>
              <w:rPr>
                <w:noProof/>
                <w:sz w:val="8"/>
                <w:szCs w:val="8"/>
              </w:rPr>
            </w:pPr>
          </w:p>
        </w:tc>
      </w:tr>
      <w:tr w:rsidR="00D45694" w:rsidRPr="003968DA" w:rsidTr="007943D8">
        <w:tc>
          <w:tcPr>
            <w:tcW w:w="2694" w:type="dxa"/>
            <w:gridSpan w:val="2"/>
            <w:tcBorders>
              <w:left w:val="single" w:sz="4" w:space="0" w:color="auto"/>
              <w:bottom w:val="single" w:sz="4" w:space="0" w:color="auto"/>
            </w:tcBorders>
          </w:tcPr>
          <w:p w:rsidR="00D45694" w:rsidRPr="003968DA" w:rsidRDefault="00D45694" w:rsidP="007943D8">
            <w:pPr>
              <w:pStyle w:val="CRCoverPage"/>
              <w:tabs>
                <w:tab w:val="right" w:pos="2184"/>
              </w:tabs>
              <w:spacing w:after="0"/>
              <w:rPr>
                <w:b/>
                <w:i/>
                <w:noProof/>
              </w:rPr>
            </w:pPr>
            <w:r w:rsidRPr="003968DA">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5694" w:rsidRPr="003968DA" w:rsidRDefault="000040CC" w:rsidP="007943D8">
            <w:pPr>
              <w:pStyle w:val="CRCoverPage"/>
              <w:spacing w:after="0"/>
              <w:ind w:left="100"/>
              <w:rPr>
                <w:noProof/>
              </w:rPr>
            </w:pPr>
            <w:r w:rsidRPr="003968DA">
              <w:rPr>
                <w:noProof/>
                <w:lang w:eastAsia="zh-CN"/>
              </w:rPr>
              <w:t>Conformant</w:t>
            </w:r>
            <w:r w:rsidR="00D45694" w:rsidRPr="003968DA">
              <w:rPr>
                <w:noProof/>
                <w:lang w:eastAsia="zh-CN"/>
              </w:rPr>
              <w:t xml:space="preserve"> UE may fail the TC</w:t>
            </w:r>
          </w:p>
        </w:tc>
      </w:tr>
      <w:tr w:rsidR="00D45694" w:rsidRPr="003968DA" w:rsidTr="007943D8">
        <w:tc>
          <w:tcPr>
            <w:tcW w:w="2694" w:type="dxa"/>
            <w:gridSpan w:val="2"/>
          </w:tcPr>
          <w:p w:rsidR="00D45694" w:rsidRPr="003968DA" w:rsidRDefault="00D45694" w:rsidP="007943D8">
            <w:pPr>
              <w:pStyle w:val="CRCoverPage"/>
              <w:spacing w:after="0"/>
              <w:rPr>
                <w:b/>
                <w:i/>
                <w:noProof/>
                <w:sz w:val="8"/>
                <w:szCs w:val="8"/>
              </w:rPr>
            </w:pPr>
          </w:p>
        </w:tc>
        <w:tc>
          <w:tcPr>
            <w:tcW w:w="6946" w:type="dxa"/>
            <w:gridSpan w:val="9"/>
          </w:tcPr>
          <w:p w:rsidR="00D45694" w:rsidRPr="003968DA" w:rsidRDefault="00D45694" w:rsidP="007943D8">
            <w:pPr>
              <w:pStyle w:val="CRCoverPage"/>
              <w:spacing w:after="0"/>
              <w:rPr>
                <w:noProof/>
                <w:sz w:val="8"/>
                <w:szCs w:val="8"/>
              </w:rPr>
            </w:pPr>
          </w:p>
        </w:tc>
      </w:tr>
      <w:tr w:rsidR="00D45694" w:rsidRPr="003968DA" w:rsidTr="007943D8">
        <w:tc>
          <w:tcPr>
            <w:tcW w:w="2694" w:type="dxa"/>
            <w:gridSpan w:val="2"/>
            <w:tcBorders>
              <w:top w:val="single" w:sz="4" w:space="0" w:color="auto"/>
              <w:left w:val="single" w:sz="4" w:space="0" w:color="auto"/>
            </w:tcBorders>
          </w:tcPr>
          <w:p w:rsidR="00D45694" w:rsidRPr="003968DA" w:rsidRDefault="00D45694" w:rsidP="007943D8">
            <w:pPr>
              <w:pStyle w:val="CRCoverPage"/>
              <w:tabs>
                <w:tab w:val="right" w:pos="2184"/>
              </w:tabs>
              <w:spacing w:after="0"/>
              <w:rPr>
                <w:b/>
                <w:i/>
                <w:noProof/>
              </w:rPr>
            </w:pPr>
            <w:r w:rsidRPr="003968D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D45694" w:rsidRPr="003968DA" w:rsidRDefault="00D45694" w:rsidP="007943D8">
            <w:pPr>
              <w:pStyle w:val="CRCoverPage"/>
              <w:spacing w:after="0"/>
              <w:ind w:left="100"/>
              <w:rPr>
                <w:noProof/>
                <w:lang w:eastAsia="zh-CN"/>
              </w:rPr>
            </w:pPr>
            <w:r w:rsidRPr="003968DA">
              <w:rPr>
                <w:noProof/>
                <w:lang w:eastAsia="zh-CN"/>
              </w:rPr>
              <w:t>7.1.1.2.2</w:t>
            </w:r>
          </w:p>
        </w:tc>
      </w:tr>
      <w:tr w:rsidR="00D45694" w:rsidRPr="003968DA" w:rsidTr="007943D8">
        <w:tc>
          <w:tcPr>
            <w:tcW w:w="2694" w:type="dxa"/>
            <w:gridSpan w:val="2"/>
            <w:tcBorders>
              <w:left w:val="single" w:sz="4" w:space="0" w:color="auto"/>
            </w:tcBorders>
          </w:tcPr>
          <w:p w:rsidR="00D45694" w:rsidRPr="003968DA" w:rsidRDefault="00D45694" w:rsidP="007943D8">
            <w:pPr>
              <w:pStyle w:val="CRCoverPage"/>
              <w:spacing w:after="0"/>
              <w:rPr>
                <w:b/>
                <w:i/>
                <w:noProof/>
                <w:sz w:val="8"/>
                <w:szCs w:val="8"/>
              </w:rPr>
            </w:pPr>
          </w:p>
        </w:tc>
        <w:tc>
          <w:tcPr>
            <w:tcW w:w="6946" w:type="dxa"/>
            <w:gridSpan w:val="9"/>
            <w:tcBorders>
              <w:right w:val="single" w:sz="4" w:space="0" w:color="auto"/>
            </w:tcBorders>
          </w:tcPr>
          <w:p w:rsidR="00D45694" w:rsidRPr="003968DA" w:rsidRDefault="00D45694" w:rsidP="007943D8">
            <w:pPr>
              <w:pStyle w:val="CRCoverPage"/>
              <w:spacing w:after="0"/>
              <w:rPr>
                <w:noProof/>
                <w:sz w:val="8"/>
                <w:szCs w:val="8"/>
              </w:rPr>
            </w:pPr>
          </w:p>
        </w:tc>
      </w:tr>
      <w:tr w:rsidR="00D45694" w:rsidRPr="003968DA" w:rsidTr="007943D8">
        <w:tc>
          <w:tcPr>
            <w:tcW w:w="2694" w:type="dxa"/>
            <w:gridSpan w:val="2"/>
            <w:tcBorders>
              <w:left w:val="single" w:sz="4" w:space="0" w:color="auto"/>
            </w:tcBorders>
          </w:tcPr>
          <w:p w:rsidR="00D45694" w:rsidRPr="003968DA" w:rsidRDefault="00D45694" w:rsidP="00794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5694" w:rsidRPr="003968DA" w:rsidRDefault="00D45694" w:rsidP="007943D8">
            <w:pPr>
              <w:pStyle w:val="CRCoverPage"/>
              <w:spacing w:after="0"/>
              <w:jc w:val="center"/>
              <w:rPr>
                <w:b/>
                <w:caps/>
                <w:noProof/>
              </w:rPr>
            </w:pPr>
            <w:r w:rsidRPr="003968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5694" w:rsidRPr="003968DA" w:rsidRDefault="00D45694" w:rsidP="007943D8">
            <w:pPr>
              <w:pStyle w:val="CRCoverPage"/>
              <w:spacing w:after="0"/>
              <w:jc w:val="center"/>
              <w:rPr>
                <w:b/>
                <w:caps/>
                <w:noProof/>
              </w:rPr>
            </w:pPr>
            <w:r w:rsidRPr="003968DA">
              <w:rPr>
                <w:b/>
                <w:caps/>
                <w:noProof/>
              </w:rPr>
              <w:t>N</w:t>
            </w:r>
          </w:p>
        </w:tc>
        <w:tc>
          <w:tcPr>
            <w:tcW w:w="2977" w:type="dxa"/>
            <w:gridSpan w:val="4"/>
          </w:tcPr>
          <w:p w:rsidR="00D45694" w:rsidRPr="003968DA" w:rsidRDefault="00D45694" w:rsidP="007943D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5694" w:rsidRPr="003968DA" w:rsidRDefault="00D45694" w:rsidP="007943D8">
            <w:pPr>
              <w:pStyle w:val="CRCoverPage"/>
              <w:spacing w:after="0"/>
              <w:ind w:left="99"/>
              <w:rPr>
                <w:noProof/>
              </w:rPr>
            </w:pPr>
          </w:p>
        </w:tc>
      </w:tr>
      <w:tr w:rsidR="00D45694" w:rsidRPr="003968DA" w:rsidTr="007943D8">
        <w:tc>
          <w:tcPr>
            <w:tcW w:w="2694" w:type="dxa"/>
            <w:gridSpan w:val="2"/>
            <w:tcBorders>
              <w:left w:val="single" w:sz="4" w:space="0" w:color="auto"/>
            </w:tcBorders>
          </w:tcPr>
          <w:p w:rsidR="00D45694" w:rsidRPr="003968DA" w:rsidRDefault="00D45694" w:rsidP="007943D8">
            <w:pPr>
              <w:pStyle w:val="CRCoverPage"/>
              <w:tabs>
                <w:tab w:val="right" w:pos="2184"/>
              </w:tabs>
              <w:spacing w:after="0"/>
              <w:rPr>
                <w:b/>
                <w:i/>
                <w:noProof/>
              </w:rPr>
            </w:pPr>
            <w:r w:rsidRPr="003968D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5694" w:rsidRPr="003968DA" w:rsidRDefault="00D45694" w:rsidP="0079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5694" w:rsidRPr="003968DA" w:rsidRDefault="00D45694" w:rsidP="007943D8">
            <w:pPr>
              <w:pStyle w:val="CRCoverPage"/>
              <w:spacing w:after="0"/>
              <w:jc w:val="center"/>
              <w:rPr>
                <w:b/>
                <w:caps/>
                <w:noProof/>
                <w:lang w:eastAsia="zh-CN"/>
              </w:rPr>
            </w:pPr>
            <w:r w:rsidRPr="003968DA">
              <w:rPr>
                <w:rFonts w:hint="eastAsia"/>
                <w:b/>
                <w:caps/>
                <w:noProof/>
                <w:lang w:eastAsia="zh-CN"/>
              </w:rPr>
              <w:t>X</w:t>
            </w:r>
          </w:p>
        </w:tc>
        <w:tc>
          <w:tcPr>
            <w:tcW w:w="2977" w:type="dxa"/>
            <w:gridSpan w:val="4"/>
          </w:tcPr>
          <w:p w:rsidR="00D45694" w:rsidRPr="003968DA" w:rsidRDefault="00D45694" w:rsidP="007943D8">
            <w:pPr>
              <w:pStyle w:val="CRCoverPage"/>
              <w:tabs>
                <w:tab w:val="right" w:pos="2893"/>
              </w:tabs>
              <w:spacing w:after="0"/>
              <w:rPr>
                <w:noProof/>
              </w:rPr>
            </w:pPr>
            <w:r w:rsidRPr="003968DA">
              <w:rPr>
                <w:noProof/>
              </w:rPr>
              <w:t xml:space="preserve"> Other core specifications</w:t>
            </w:r>
            <w:r w:rsidRPr="003968DA">
              <w:rPr>
                <w:noProof/>
              </w:rPr>
              <w:tab/>
            </w:r>
          </w:p>
        </w:tc>
        <w:tc>
          <w:tcPr>
            <w:tcW w:w="3401" w:type="dxa"/>
            <w:gridSpan w:val="3"/>
            <w:tcBorders>
              <w:right w:val="single" w:sz="4" w:space="0" w:color="auto"/>
            </w:tcBorders>
            <w:shd w:val="pct30" w:color="FFFF00" w:fill="auto"/>
          </w:tcPr>
          <w:p w:rsidR="00D45694" w:rsidRPr="003968DA" w:rsidRDefault="00D45694" w:rsidP="007943D8">
            <w:pPr>
              <w:pStyle w:val="CRCoverPage"/>
              <w:spacing w:after="0"/>
              <w:ind w:left="99"/>
              <w:rPr>
                <w:noProof/>
              </w:rPr>
            </w:pPr>
            <w:r w:rsidRPr="003968DA">
              <w:rPr>
                <w:noProof/>
              </w:rPr>
              <w:t xml:space="preserve">TS/TR ... CR ... </w:t>
            </w:r>
          </w:p>
        </w:tc>
      </w:tr>
      <w:tr w:rsidR="00D45694" w:rsidRPr="003968DA" w:rsidTr="007943D8">
        <w:tc>
          <w:tcPr>
            <w:tcW w:w="2694" w:type="dxa"/>
            <w:gridSpan w:val="2"/>
            <w:tcBorders>
              <w:left w:val="single" w:sz="4" w:space="0" w:color="auto"/>
            </w:tcBorders>
          </w:tcPr>
          <w:p w:rsidR="00D45694" w:rsidRPr="003968DA" w:rsidRDefault="00D45694" w:rsidP="007943D8">
            <w:pPr>
              <w:pStyle w:val="CRCoverPage"/>
              <w:spacing w:after="0"/>
              <w:rPr>
                <w:b/>
                <w:i/>
                <w:noProof/>
              </w:rPr>
            </w:pPr>
            <w:r w:rsidRPr="003968D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5694" w:rsidRPr="003968DA" w:rsidRDefault="00D45694" w:rsidP="007943D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5694" w:rsidRPr="003968DA" w:rsidRDefault="00D45694" w:rsidP="007943D8">
            <w:pPr>
              <w:pStyle w:val="CRCoverPage"/>
              <w:spacing w:after="0"/>
              <w:jc w:val="center"/>
              <w:rPr>
                <w:b/>
                <w:caps/>
                <w:noProof/>
                <w:lang w:eastAsia="zh-CN"/>
              </w:rPr>
            </w:pPr>
            <w:r w:rsidRPr="003968DA">
              <w:rPr>
                <w:rFonts w:hint="eastAsia"/>
                <w:b/>
                <w:caps/>
                <w:noProof/>
                <w:lang w:eastAsia="zh-CN"/>
              </w:rPr>
              <w:t>X</w:t>
            </w:r>
          </w:p>
        </w:tc>
        <w:tc>
          <w:tcPr>
            <w:tcW w:w="2977" w:type="dxa"/>
            <w:gridSpan w:val="4"/>
          </w:tcPr>
          <w:p w:rsidR="00D45694" w:rsidRPr="003968DA" w:rsidRDefault="00D45694" w:rsidP="007943D8">
            <w:pPr>
              <w:pStyle w:val="CRCoverPage"/>
              <w:spacing w:after="0"/>
              <w:rPr>
                <w:noProof/>
              </w:rPr>
            </w:pPr>
            <w:r w:rsidRPr="003968DA">
              <w:rPr>
                <w:noProof/>
              </w:rPr>
              <w:t xml:space="preserve"> Test specifications</w:t>
            </w:r>
          </w:p>
        </w:tc>
        <w:tc>
          <w:tcPr>
            <w:tcW w:w="3401" w:type="dxa"/>
            <w:gridSpan w:val="3"/>
            <w:tcBorders>
              <w:right w:val="single" w:sz="4" w:space="0" w:color="auto"/>
            </w:tcBorders>
            <w:shd w:val="pct30" w:color="FFFF00" w:fill="auto"/>
          </w:tcPr>
          <w:p w:rsidR="00D45694" w:rsidRPr="003968DA" w:rsidRDefault="00D45694" w:rsidP="007943D8">
            <w:pPr>
              <w:pStyle w:val="CRCoverPage"/>
              <w:spacing w:after="0"/>
              <w:ind w:left="99"/>
              <w:rPr>
                <w:noProof/>
              </w:rPr>
            </w:pPr>
            <w:r w:rsidRPr="003968DA">
              <w:rPr>
                <w:noProof/>
              </w:rPr>
              <w:t xml:space="preserve">TS/TR ... CR ... </w:t>
            </w:r>
          </w:p>
        </w:tc>
      </w:tr>
      <w:tr w:rsidR="00D45694" w:rsidRPr="003968DA" w:rsidTr="007943D8">
        <w:tc>
          <w:tcPr>
            <w:tcW w:w="2694" w:type="dxa"/>
            <w:gridSpan w:val="2"/>
            <w:tcBorders>
              <w:left w:val="single" w:sz="4" w:space="0" w:color="auto"/>
            </w:tcBorders>
          </w:tcPr>
          <w:p w:rsidR="00D45694" w:rsidRPr="003968DA" w:rsidRDefault="00D45694" w:rsidP="007943D8">
            <w:pPr>
              <w:pStyle w:val="CRCoverPage"/>
              <w:spacing w:after="0"/>
              <w:rPr>
                <w:b/>
                <w:i/>
                <w:noProof/>
              </w:rPr>
            </w:pPr>
            <w:r w:rsidRPr="003968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5694" w:rsidRPr="003968DA" w:rsidRDefault="00D45694" w:rsidP="0079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5694" w:rsidRPr="003968DA" w:rsidRDefault="00D45694" w:rsidP="007943D8">
            <w:pPr>
              <w:pStyle w:val="CRCoverPage"/>
              <w:spacing w:after="0"/>
              <w:jc w:val="center"/>
              <w:rPr>
                <w:b/>
                <w:caps/>
                <w:noProof/>
                <w:lang w:eastAsia="zh-CN"/>
              </w:rPr>
            </w:pPr>
            <w:r w:rsidRPr="003968DA">
              <w:rPr>
                <w:rFonts w:hint="eastAsia"/>
                <w:b/>
                <w:caps/>
                <w:noProof/>
                <w:lang w:eastAsia="zh-CN"/>
              </w:rPr>
              <w:t>X</w:t>
            </w:r>
          </w:p>
        </w:tc>
        <w:tc>
          <w:tcPr>
            <w:tcW w:w="2977" w:type="dxa"/>
            <w:gridSpan w:val="4"/>
          </w:tcPr>
          <w:p w:rsidR="00D45694" w:rsidRPr="003968DA" w:rsidRDefault="00D45694" w:rsidP="007943D8">
            <w:pPr>
              <w:pStyle w:val="CRCoverPage"/>
              <w:spacing w:after="0"/>
              <w:rPr>
                <w:noProof/>
              </w:rPr>
            </w:pPr>
            <w:r w:rsidRPr="003968DA">
              <w:rPr>
                <w:noProof/>
              </w:rPr>
              <w:t xml:space="preserve"> O&amp;M Specifications</w:t>
            </w:r>
          </w:p>
        </w:tc>
        <w:tc>
          <w:tcPr>
            <w:tcW w:w="3401" w:type="dxa"/>
            <w:gridSpan w:val="3"/>
            <w:tcBorders>
              <w:right w:val="single" w:sz="4" w:space="0" w:color="auto"/>
            </w:tcBorders>
            <w:shd w:val="pct30" w:color="FFFF00" w:fill="auto"/>
          </w:tcPr>
          <w:p w:rsidR="00D45694" w:rsidRPr="003968DA" w:rsidRDefault="00D45694" w:rsidP="007943D8">
            <w:pPr>
              <w:pStyle w:val="CRCoverPage"/>
              <w:spacing w:after="0"/>
              <w:ind w:left="99"/>
              <w:rPr>
                <w:noProof/>
              </w:rPr>
            </w:pPr>
            <w:r w:rsidRPr="003968DA">
              <w:rPr>
                <w:noProof/>
              </w:rPr>
              <w:t xml:space="preserve">TS/TR ... CR ... </w:t>
            </w:r>
          </w:p>
        </w:tc>
      </w:tr>
      <w:tr w:rsidR="00D45694" w:rsidRPr="003968DA" w:rsidTr="007943D8">
        <w:tc>
          <w:tcPr>
            <w:tcW w:w="2694" w:type="dxa"/>
            <w:gridSpan w:val="2"/>
            <w:tcBorders>
              <w:left w:val="single" w:sz="4" w:space="0" w:color="auto"/>
            </w:tcBorders>
          </w:tcPr>
          <w:p w:rsidR="00D45694" w:rsidRPr="003968DA" w:rsidRDefault="00D45694" w:rsidP="007943D8">
            <w:pPr>
              <w:pStyle w:val="CRCoverPage"/>
              <w:spacing w:after="0"/>
              <w:rPr>
                <w:b/>
                <w:i/>
                <w:noProof/>
              </w:rPr>
            </w:pPr>
          </w:p>
        </w:tc>
        <w:tc>
          <w:tcPr>
            <w:tcW w:w="6946" w:type="dxa"/>
            <w:gridSpan w:val="9"/>
            <w:tcBorders>
              <w:right w:val="single" w:sz="4" w:space="0" w:color="auto"/>
            </w:tcBorders>
          </w:tcPr>
          <w:p w:rsidR="00D45694" w:rsidRPr="003968DA" w:rsidRDefault="00D45694" w:rsidP="007943D8">
            <w:pPr>
              <w:pStyle w:val="CRCoverPage"/>
              <w:spacing w:after="0"/>
              <w:rPr>
                <w:noProof/>
              </w:rPr>
            </w:pPr>
          </w:p>
        </w:tc>
      </w:tr>
      <w:tr w:rsidR="00D45694" w:rsidRPr="003968DA" w:rsidTr="007943D8">
        <w:tc>
          <w:tcPr>
            <w:tcW w:w="2694" w:type="dxa"/>
            <w:gridSpan w:val="2"/>
            <w:tcBorders>
              <w:left w:val="single" w:sz="4" w:space="0" w:color="auto"/>
              <w:bottom w:val="single" w:sz="4" w:space="0" w:color="auto"/>
            </w:tcBorders>
          </w:tcPr>
          <w:p w:rsidR="00D45694" w:rsidRPr="003968DA" w:rsidRDefault="00D45694" w:rsidP="007943D8">
            <w:pPr>
              <w:pStyle w:val="CRCoverPage"/>
              <w:tabs>
                <w:tab w:val="right" w:pos="2184"/>
              </w:tabs>
              <w:spacing w:after="0"/>
              <w:rPr>
                <w:b/>
                <w:i/>
                <w:noProof/>
              </w:rPr>
            </w:pPr>
            <w:r w:rsidRPr="003968DA">
              <w:rPr>
                <w:b/>
                <w:i/>
                <w:noProof/>
              </w:rPr>
              <w:t>Other comments:</w:t>
            </w:r>
          </w:p>
        </w:tc>
        <w:tc>
          <w:tcPr>
            <w:tcW w:w="6946" w:type="dxa"/>
            <w:gridSpan w:val="9"/>
            <w:tcBorders>
              <w:bottom w:val="single" w:sz="4" w:space="0" w:color="auto"/>
              <w:right w:val="single" w:sz="4" w:space="0" w:color="auto"/>
            </w:tcBorders>
            <w:shd w:val="pct30" w:color="FFFF00" w:fill="auto"/>
          </w:tcPr>
          <w:p w:rsidR="00D45694" w:rsidRPr="003968DA" w:rsidRDefault="00D45694" w:rsidP="007943D8">
            <w:pPr>
              <w:pStyle w:val="CRCoverPage"/>
              <w:spacing w:after="0"/>
              <w:ind w:left="100"/>
              <w:rPr>
                <w:noProof/>
              </w:rPr>
            </w:pPr>
          </w:p>
        </w:tc>
      </w:tr>
      <w:tr w:rsidR="00D45694" w:rsidRPr="003968DA" w:rsidTr="007943D8">
        <w:tc>
          <w:tcPr>
            <w:tcW w:w="2694" w:type="dxa"/>
            <w:gridSpan w:val="2"/>
            <w:tcBorders>
              <w:top w:val="single" w:sz="4" w:space="0" w:color="auto"/>
              <w:bottom w:val="single" w:sz="4" w:space="0" w:color="auto"/>
            </w:tcBorders>
          </w:tcPr>
          <w:p w:rsidR="00D45694" w:rsidRPr="003968DA" w:rsidRDefault="00D45694" w:rsidP="007943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D45694" w:rsidRPr="003968DA" w:rsidRDefault="00D45694" w:rsidP="007943D8">
            <w:pPr>
              <w:pStyle w:val="CRCoverPage"/>
              <w:spacing w:after="0"/>
              <w:ind w:left="100"/>
              <w:rPr>
                <w:noProof/>
                <w:sz w:val="8"/>
                <w:szCs w:val="8"/>
              </w:rPr>
            </w:pPr>
          </w:p>
        </w:tc>
      </w:tr>
      <w:tr w:rsidR="00D45694" w:rsidRPr="003968DA" w:rsidTr="007943D8">
        <w:tc>
          <w:tcPr>
            <w:tcW w:w="2694" w:type="dxa"/>
            <w:gridSpan w:val="2"/>
            <w:tcBorders>
              <w:top w:val="single" w:sz="4" w:space="0" w:color="auto"/>
              <w:left w:val="single" w:sz="4" w:space="0" w:color="auto"/>
              <w:bottom w:val="single" w:sz="4" w:space="0" w:color="auto"/>
            </w:tcBorders>
          </w:tcPr>
          <w:p w:rsidR="00D45694" w:rsidRPr="003968DA" w:rsidRDefault="00D45694" w:rsidP="007943D8">
            <w:pPr>
              <w:pStyle w:val="CRCoverPage"/>
              <w:tabs>
                <w:tab w:val="right" w:pos="2184"/>
              </w:tabs>
              <w:spacing w:after="0"/>
              <w:rPr>
                <w:b/>
                <w:i/>
                <w:noProof/>
              </w:rPr>
            </w:pPr>
            <w:r w:rsidRPr="003968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BDB" w:rsidRPr="003968DA" w:rsidRDefault="003968DA" w:rsidP="00F01185">
            <w:pPr>
              <w:pStyle w:val="CRCoverPage"/>
              <w:spacing w:after="0"/>
              <w:ind w:left="100"/>
              <w:rPr>
                <w:noProof/>
                <w:lang w:eastAsia="zh-CN"/>
              </w:rPr>
            </w:pPr>
            <w:r w:rsidRPr="003968DA">
              <w:rPr>
                <w:noProof/>
                <w:lang w:eastAsia="zh-CN"/>
              </w:rPr>
              <w:t>Revised from R5-210638r1</w:t>
            </w:r>
          </w:p>
        </w:tc>
      </w:tr>
    </w:tbl>
    <w:p w:rsidR="001E41F3" w:rsidRPr="003968DA" w:rsidRDefault="001E41F3">
      <w:pPr>
        <w:pStyle w:val="CRCoverPage"/>
        <w:spacing w:after="0"/>
        <w:rPr>
          <w:noProof/>
          <w:sz w:val="8"/>
          <w:szCs w:val="8"/>
        </w:rPr>
      </w:pPr>
    </w:p>
    <w:p w:rsidR="001E41F3" w:rsidRPr="003968DA" w:rsidRDefault="001E41F3">
      <w:pPr>
        <w:rPr>
          <w:noProof/>
        </w:rPr>
        <w:sectPr w:rsidR="001E41F3" w:rsidRPr="003968DA">
          <w:headerReference w:type="even" r:id="rId13"/>
          <w:footnotePr>
            <w:numRestart w:val="eachSect"/>
          </w:footnotePr>
          <w:pgSz w:w="11907" w:h="16840" w:code="9"/>
          <w:pgMar w:top="1418" w:right="1134" w:bottom="1134" w:left="1134" w:header="680" w:footer="567" w:gutter="0"/>
          <w:cols w:space="720"/>
        </w:sectPr>
      </w:pPr>
    </w:p>
    <w:p w:rsidR="003D4A19" w:rsidRPr="003968DA" w:rsidRDefault="003D4A19" w:rsidP="003D4A19">
      <w:pPr>
        <w:pStyle w:val="H6"/>
        <w:rPr>
          <w:b/>
          <w:noProof/>
          <w:color w:val="00B0F0"/>
        </w:rPr>
      </w:pPr>
      <w:r w:rsidRPr="003968DA">
        <w:rPr>
          <w:b/>
          <w:noProof/>
          <w:color w:val="00B0F0"/>
        </w:rPr>
        <w:lastRenderedPageBreak/>
        <w:t>&lt;Start of modified section 1&gt;</w:t>
      </w:r>
    </w:p>
    <w:p w:rsidR="003D4A19" w:rsidRPr="003968DA" w:rsidRDefault="003D4A19" w:rsidP="003D4A19">
      <w:pPr>
        <w:rPr>
          <w:noProof/>
        </w:rPr>
      </w:pPr>
    </w:p>
    <w:p w:rsidR="003244E9" w:rsidRPr="003968DA" w:rsidRDefault="003244E9" w:rsidP="003244E9">
      <w:pPr>
        <w:rPr>
          <w:lang w:eastAsia="sv-SE"/>
        </w:rPr>
      </w:pPr>
      <w:bookmarkStart w:id="2" w:name="_Toc21103093"/>
      <w:bookmarkStart w:id="3" w:name="_Toc29233430"/>
      <w:bookmarkStart w:id="4" w:name="_Toc29462035"/>
      <w:bookmarkStart w:id="5" w:name="_Toc36158012"/>
    </w:p>
    <w:p w:rsidR="003244E9" w:rsidRPr="003968DA" w:rsidRDefault="003244E9" w:rsidP="003244E9">
      <w:pPr>
        <w:pStyle w:val="5"/>
        <w:rPr>
          <w:lang w:eastAsia="sv-SE"/>
        </w:rPr>
      </w:pPr>
      <w:r w:rsidRPr="003968DA">
        <w:rPr>
          <w:lang w:eastAsia="sv-SE"/>
        </w:rPr>
        <w:t>7.1.1.2.2</w:t>
      </w:r>
      <w:r w:rsidRPr="003968DA">
        <w:rPr>
          <w:lang w:eastAsia="sv-SE"/>
        </w:rPr>
        <w:tab/>
        <w:t>Correct Handling of DL HARQ process PDSCH Aggregation</w:t>
      </w:r>
      <w:bookmarkEnd w:id="2"/>
      <w:bookmarkEnd w:id="3"/>
      <w:bookmarkEnd w:id="4"/>
      <w:bookmarkEnd w:id="5"/>
    </w:p>
    <w:p w:rsidR="003244E9" w:rsidRPr="003968DA" w:rsidRDefault="003244E9" w:rsidP="003244E9">
      <w:pPr>
        <w:pStyle w:val="H6"/>
      </w:pPr>
      <w:r w:rsidRPr="003968DA">
        <w:t>7.1.1.2.2.1</w:t>
      </w:r>
      <w:r w:rsidRPr="003968DA">
        <w:tab/>
        <w:t>Test Purpose (TP)</w:t>
      </w:r>
    </w:p>
    <w:p w:rsidR="003244E9" w:rsidRPr="003968DA" w:rsidRDefault="003244E9" w:rsidP="003244E9">
      <w:pPr>
        <w:pStyle w:val="H6"/>
      </w:pPr>
      <w:r w:rsidRPr="003968DA">
        <w:t>(1)</w:t>
      </w:r>
    </w:p>
    <w:p w:rsidR="003244E9" w:rsidRPr="003968DA" w:rsidRDefault="003244E9" w:rsidP="003244E9">
      <w:pPr>
        <w:pStyle w:val="PL"/>
        <w:rPr>
          <w:noProof w:val="0"/>
        </w:rPr>
      </w:pPr>
      <w:proofErr w:type="gramStart"/>
      <w:r w:rsidRPr="003968DA">
        <w:rPr>
          <w:b/>
          <w:bCs/>
          <w:noProof w:val="0"/>
        </w:rPr>
        <w:t>with</w:t>
      </w:r>
      <w:proofErr w:type="gramEnd"/>
      <w:r w:rsidRPr="003968DA">
        <w:rPr>
          <w:noProof w:val="0"/>
        </w:rPr>
        <w:t xml:space="preserve"> { UE in RRC_CONNECTED state and </w:t>
      </w:r>
      <w:proofErr w:type="spellStart"/>
      <w:r w:rsidRPr="003968DA">
        <w:rPr>
          <w:noProof w:val="0"/>
        </w:rPr>
        <w:t>pdsch-AggregationFactor</w:t>
      </w:r>
      <w:proofErr w:type="spellEnd"/>
      <w:r w:rsidRPr="003968DA">
        <w:rPr>
          <w:noProof w:val="0"/>
        </w:rPr>
        <w:t xml:space="preserve"> &gt; 1 }</w:t>
      </w:r>
    </w:p>
    <w:p w:rsidR="003244E9" w:rsidRPr="003968DA" w:rsidRDefault="003244E9" w:rsidP="003244E9">
      <w:pPr>
        <w:pStyle w:val="PL"/>
        <w:rPr>
          <w:noProof w:val="0"/>
        </w:rPr>
      </w:pPr>
      <w:proofErr w:type="gramStart"/>
      <w:r w:rsidRPr="003968DA">
        <w:rPr>
          <w:b/>
          <w:bCs/>
          <w:noProof w:val="0"/>
        </w:rPr>
        <w:t>ensure</w:t>
      </w:r>
      <w:proofErr w:type="gramEnd"/>
      <w:r w:rsidRPr="003968DA">
        <w:rPr>
          <w:b/>
          <w:bCs/>
          <w:noProof w:val="0"/>
        </w:rPr>
        <w:t xml:space="preserve"> that</w:t>
      </w:r>
      <w:r w:rsidRPr="003968DA">
        <w:rPr>
          <w:noProof w:val="0"/>
        </w:rPr>
        <w:t xml:space="preserve"> {</w:t>
      </w:r>
    </w:p>
    <w:p w:rsidR="003244E9" w:rsidRPr="003968DA" w:rsidRDefault="003244E9" w:rsidP="003244E9">
      <w:pPr>
        <w:pStyle w:val="PL"/>
        <w:rPr>
          <w:noProof w:val="0"/>
        </w:rPr>
      </w:pPr>
      <w:r w:rsidRPr="003968DA">
        <w:rPr>
          <w:noProof w:val="0"/>
        </w:rPr>
        <w:t xml:space="preserve">  </w:t>
      </w:r>
      <w:proofErr w:type="gramStart"/>
      <w:r w:rsidRPr="003968DA">
        <w:rPr>
          <w:b/>
          <w:bCs/>
          <w:noProof w:val="0"/>
        </w:rPr>
        <w:t>when</w:t>
      </w:r>
      <w:proofErr w:type="gramEnd"/>
      <w:r w:rsidRPr="003968DA">
        <w:rPr>
          <w:noProof w:val="0"/>
        </w:rPr>
        <w:t xml:space="preserve"> { UE receives downlink assignment on the PDCCH for the UE’s C-RNTI and receives data in the associated slot and successive </w:t>
      </w:r>
      <w:proofErr w:type="spellStart"/>
      <w:r w:rsidRPr="003968DA">
        <w:rPr>
          <w:noProof w:val="0"/>
        </w:rPr>
        <w:t>pdsch-AggregationFactor</w:t>
      </w:r>
      <w:proofErr w:type="spellEnd"/>
      <w:r w:rsidRPr="003968DA">
        <w:rPr>
          <w:noProof w:val="0"/>
        </w:rPr>
        <w:t xml:space="preserve"> – 1 HARQ retransmissions  within a bundle and UE performs HARQ operation }</w:t>
      </w:r>
    </w:p>
    <w:p w:rsidR="003244E9" w:rsidRPr="003968DA" w:rsidRDefault="003244E9" w:rsidP="003244E9">
      <w:pPr>
        <w:pStyle w:val="PL"/>
        <w:rPr>
          <w:noProof w:val="0"/>
        </w:rPr>
      </w:pPr>
      <w:r w:rsidRPr="003968DA">
        <w:rPr>
          <w:noProof w:val="0"/>
        </w:rPr>
        <w:t xml:space="preserve">    </w:t>
      </w:r>
      <w:proofErr w:type="gramStart"/>
      <w:r w:rsidRPr="003968DA">
        <w:rPr>
          <w:b/>
          <w:bCs/>
          <w:noProof w:val="0"/>
        </w:rPr>
        <w:t>then</w:t>
      </w:r>
      <w:proofErr w:type="gramEnd"/>
      <w:r w:rsidRPr="003968DA">
        <w:rPr>
          <w:noProof w:val="0"/>
        </w:rPr>
        <w:t xml:space="preserve"> { UE sends a HARQ feedback on the HARQ process }</w:t>
      </w:r>
    </w:p>
    <w:p w:rsidR="003244E9" w:rsidRPr="003968DA" w:rsidRDefault="003244E9" w:rsidP="003244E9">
      <w:pPr>
        <w:pStyle w:val="PL"/>
        <w:rPr>
          <w:noProof w:val="0"/>
        </w:rPr>
      </w:pPr>
      <w:r w:rsidRPr="003968DA">
        <w:rPr>
          <w:noProof w:val="0"/>
        </w:rPr>
        <w:t xml:space="preserve">            }</w:t>
      </w:r>
    </w:p>
    <w:p w:rsidR="003244E9" w:rsidRPr="003968DA" w:rsidRDefault="003244E9" w:rsidP="003244E9">
      <w:pPr>
        <w:pStyle w:val="PL"/>
        <w:rPr>
          <w:noProof w:val="0"/>
        </w:rPr>
      </w:pPr>
    </w:p>
    <w:p w:rsidR="003244E9" w:rsidRPr="003968DA" w:rsidRDefault="003244E9" w:rsidP="003244E9">
      <w:pPr>
        <w:pStyle w:val="H6"/>
      </w:pPr>
      <w:r w:rsidRPr="003968DA">
        <w:t>7.1.1.2.2.2</w:t>
      </w:r>
      <w:r w:rsidRPr="003968DA">
        <w:tab/>
        <w:t>Conformance requirements</w:t>
      </w:r>
    </w:p>
    <w:p w:rsidR="003244E9" w:rsidRPr="003968DA" w:rsidRDefault="003244E9" w:rsidP="003244E9">
      <w:r w:rsidRPr="003968DA">
        <w:t>References: The conformance requirements covered in the current TC are specified in: TS 38.321, clauses 5.3.1, 5.3.2.1 and 5.3.2.2, TS 38.214, clause 5.1.2.1.</w:t>
      </w:r>
    </w:p>
    <w:p w:rsidR="003244E9" w:rsidRPr="003968DA" w:rsidRDefault="003244E9" w:rsidP="003244E9">
      <w:r w:rsidRPr="003968DA">
        <w:t>[TS 38.321, clause 5.3.1]</w:t>
      </w:r>
    </w:p>
    <w:p w:rsidR="003244E9" w:rsidRPr="003968DA" w:rsidRDefault="003244E9" w:rsidP="003244E9">
      <w:r w:rsidRPr="003968DA">
        <w:t>Downlink assignments received on the PDCCH both indicate that there is a transmission on a DL-SCH for a particular MAC entity and provide the relevant HARQ information.</w:t>
      </w:r>
    </w:p>
    <w:p w:rsidR="003244E9" w:rsidRPr="003968DA" w:rsidRDefault="003244E9" w:rsidP="003244E9">
      <w:r w:rsidRPr="003968DA">
        <w:t>When the MAC entity has a C-RNTI, Temporary C-RNTI, or CS-RNTI, the MAC entity shall for each PDCCH occasion during which it monitors PDCCH and for each Serving Cell:</w:t>
      </w:r>
    </w:p>
    <w:p w:rsidR="003244E9" w:rsidRPr="003968DA" w:rsidRDefault="003244E9" w:rsidP="003244E9">
      <w:pPr>
        <w:pStyle w:val="B1"/>
      </w:pPr>
      <w:r w:rsidRPr="003968DA">
        <w:t>1&gt;</w:t>
      </w:r>
      <w:r w:rsidRPr="003968DA">
        <w:tab/>
        <w:t>if a downlink assignment for this PDCCH occasion and this Serving Cell has been received on the PDCCH for the MAC entity's C-RNTI, or Temporary C</w:t>
      </w:r>
      <w:r w:rsidRPr="003968DA">
        <w:noBreakHyphen/>
        <w:t>RNTI:</w:t>
      </w:r>
    </w:p>
    <w:p w:rsidR="003244E9" w:rsidRPr="003968DA" w:rsidRDefault="003244E9" w:rsidP="003244E9">
      <w:pPr>
        <w:pStyle w:val="B2"/>
      </w:pPr>
      <w:r w:rsidRPr="003968DA">
        <w:t>2&gt;</w:t>
      </w:r>
      <w:r w:rsidRPr="003968DA">
        <w:tab/>
        <w:t>if this is the first downlink assignment for this Temporary C-RNTI:</w:t>
      </w:r>
    </w:p>
    <w:p w:rsidR="003244E9" w:rsidRPr="003968DA" w:rsidRDefault="003244E9" w:rsidP="003244E9">
      <w:pPr>
        <w:pStyle w:val="B3"/>
      </w:pPr>
      <w:r w:rsidRPr="003968DA">
        <w:t>3&gt;</w:t>
      </w:r>
      <w:r w:rsidRPr="003968DA">
        <w:tab/>
        <w:t>consider the NDI to have been toggled.</w:t>
      </w:r>
    </w:p>
    <w:p w:rsidR="003244E9" w:rsidRPr="003968DA" w:rsidRDefault="003244E9" w:rsidP="003244E9">
      <w:pPr>
        <w:pStyle w:val="B2"/>
      </w:pPr>
      <w:r w:rsidRPr="003968DA">
        <w:t>2&gt;</w:t>
      </w:r>
      <w:r w:rsidRPr="003968DA">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3244E9" w:rsidRPr="003968DA" w:rsidRDefault="003244E9" w:rsidP="003244E9">
      <w:pPr>
        <w:pStyle w:val="B3"/>
      </w:pPr>
      <w:r w:rsidRPr="003968DA">
        <w:t>3&gt;</w:t>
      </w:r>
      <w:r w:rsidRPr="003968DA">
        <w:tab/>
        <w:t>consider the NDI to have been toggled regardless of the value of the NDI.</w:t>
      </w:r>
    </w:p>
    <w:p w:rsidR="003244E9" w:rsidRPr="003968DA" w:rsidRDefault="003244E9" w:rsidP="003244E9">
      <w:pPr>
        <w:pStyle w:val="B2"/>
      </w:pPr>
      <w:r w:rsidRPr="003968DA">
        <w:t>2&gt;</w:t>
      </w:r>
      <w:r w:rsidRPr="003968DA">
        <w:tab/>
        <w:t>indicate the presence of a downlink assignment and deliver the associated HARQ information to the HARQ entity.</w:t>
      </w:r>
    </w:p>
    <w:p w:rsidR="003244E9" w:rsidRPr="003968DA" w:rsidRDefault="003244E9" w:rsidP="003244E9">
      <w:pPr>
        <w:pStyle w:val="B1"/>
      </w:pPr>
      <w:r w:rsidRPr="003968DA">
        <w:t>1&gt;</w:t>
      </w:r>
      <w:r w:rsidRPr="003968DA">
        <w:tab/>
        <w:t>else if a downlink assignment for this PDCCH occasion has been received for this Serving Cell on the PDCCH for the MAC entity's CS-RNTI:</w:t>
      </w:r>
    </w:p>
    <w:p w:rsidR="003244E9" w:rsidRPr="003968DA" w:rsidRDefault="003244E9" w:rsidP="003244E9">
      <w:pPr>
        <w:pStyle w:val="B2"/>
      </w:pPr>
      <w:r w:rsidRPr="003968DA">
        <w:t>2&gt;</w:t>
      </w:r>
      <w:r w:rsidRPr="003968DA">
        <w:tab/>
        <w:t>if the NDI in the received HARQ information is 1:</w:t>
      </w:r>
    </w:p>
    <w:p w:rsidR="003244E9" w:rsidRPr="003968DA" w:rsidRDefault="003244E9" w:rsidP="003244E9">
      <w:pPr>
        <w:pStyle w:val="B3"/>
      </w:pPr>
      <w:r w:rsidRPr="003968DA">
        <w:t>3&gt;</w:t>
      </w:r>
      <w:r w:rsidRPr="003968DA">
        <w:tab/>
        <w:t>consider the NDI for the corresponding HARQ process not to have been toggled;</w:t>
      </w:r>
    </w:p>
    <w:p w:rsidR="003244E9" w:rsidRPr="003968DA" w:rsidRDefault="003244E9" w:rsidP="003244E9">
      <w:pPr>
        <w:pStyle w:val="B3"/>
      </w:pPr>
      <w:r w:rsidRPr="003968DA">
        <w:t>3&gt;</w:t>
      </w:r>
      <w:r w:rsidRPr="003968DA">
        <w:tab/>
        <w:t>indicate the presence of a downlink assignment for this Serving Cell and deliver the associated HARQ information to the HARQ entity.</w:t>
      </w:r>
    </w:p>
    <w:p w:rsidR="003244E9" w:rsidRPr="003968DA" w:rsidRDefault="003244E9" w:rsidP="003244E9">
      <w:pPr>
        <w:pStyle w:val="B2"/>
      </w:pPr>
      <w:r w:rsidRPr="003968DA">
        <w:t>2&gt;</w:t>
      </w:r>
      <w:r w:rsidRPr="003968DA">
        <w:tab/>
        <w:t>if the NDI in the received HARQ information is 0:</w:t>
      </w:r>
    </w:p>
    <w:p w:rsidR="003244E9" w:rsidRPr="003968DA" w:rsidRDefault="003244E9" w:rsidP="003244E9">
      <w:pPr>
        <w:pStyle w:val="B3"/>
      </w:pPr>
      <w:r w:rsidRPr="003968DA">
        <w:t>3&gt;</w:t>
      </w:r>
      <w:r w:rsidRPr="003968DA">
        <w:tab/>
        <w:t>if PDCCH contents indicate SPS deactivation:</w:t>
      </w:r>
    </w:p>
    <w:p w:rsidR="003244E9" w:rsidRPr="003968DA" w:rsidRDefault="003244E9" w:rsidP="003244E9">
      <w:pPr>
        <w:pStyle w:val="B4"/>
      </w:pPr>
      <w:r w:rsidRPr="003968DA">
        <w:t>4&gt;</w:t>
      </w:r>
      <w:r w:rsidRPr="003968DA">
        <w:tab/>
        <w:t>clear the configured downlink assignment for this Serving Cell (if any);</w:t>
      </w:r>
    </w:p>
    <w:p w:rsidR="003244E9" w:rsidRPr="003968DA" w:rsidRDefault="003244E9" w:rsidP="003244E9">
      <w:pPr>
        <w:pStyle w:val="B4"/>
      </w:pPr>
      <w:r w:rsidRPr="003968DA">
        <w:t>4&gt;</w:t>
      </w:r>
      <w:r w:rsidRPr="003968DA">
        <w:tab/>
        <w:t xml:space="preserve">if the </w:t>
      </w:r>
      <w:proofErr w:type="spellStart"/>
      <w:r w:rsidRPr="003968DA">
        <w:t>timeAlignmentTimer</w:t>
      </w:r>
      <w:proofErr w:type="spellEnd"/>
      <w:r w:rsidRPr="003968DA">
        <w:t xml:space="preserve"> associated with the PTAG is running:</w:t>
      </w:r>
    </w:p>
    <w:p w:rsidR="003244E9" w:rsidRPr="003968DA" w:rsidRDefault="003244E9" w:rsidP="003244E9">
      <w:pPr>
        <w:pStyle w:val="B5"/>
      </w:pPr>
      <w:r w:rsidRPr="003968DA">
        <w:t>5&gt;</w:t>
      </w:r>
      <w:r w:rsidRPr="003968DA">
        <w:tab/>
        <w:t>indicate a positive acknowledgement for the SPS deactivation to the physical layer.</w:t>
      </w:r>
    </w:p>
    <w:p w:rsidR="003244E9" w:rsidRPr="003968DA" w:rsidRDefault="003244E9" w:rsidP="003244E9">
      <w:pPr>
        <w:pStyle w:val="B3"/>
      </w:pPr>
      <w:r w:rsidRPr="003968DA">
        <w:lastRenderedPageBreak/>
        <w:t>3&gt;</w:t>
      </w:r>
      <w:r w:rsidRPr="003968DA">
        <w:tab/>
        <w:t>else if PDCCH content indicates SPS activation:</w:t>
      </w:r>
    </w:p>
    <w:p w:rsidR="003244E9" w:rsidRPr="003968DA" w:rsidRDefault="003244E9" w:rsidP="003244E9">
      <w:pPr>
        <w:pStyle w:val="B4"/>
      </w:pPr>
      <w:r w:rsidRPr="003968DA">
        <w:t>4&gt;</w:t>
      </w:r>
      <w:r w:rsidRPr="003968DA">
        <w:tab/>
        <w:t>store the downlink assignment for this Serving Cell and the associated HARQ information as configured downlink assignment;</w:t>
      </w:r>
    </w:p>
    <w:p w:rsidR="003244E9" w:rsidRPr="003968DA" w:rsidRDefault="003244E9" w:rsidP="003244E9">
      <w:pPr>
        <w:pStyle w:val="B4"/>
      </w:pPr>
      <w:r w:rsidRPr="003968DA">
        <w:t>4&gt;</w:t>
      </w:r>
      <w:r w:rsidRPr="003968DA">
        <w:tab/>
        <w:t xml:space="preserve">initialise or re-initialise the configured downlink assignment for this Serving Cell to start in the associated PDSCH duration and to recur according to rules in </w:t>
      </w:r>
      <w:proofErr w:type="spellStart"/>
      <w:r w:rsidRPr="003968DA">
        <w:t>subclause</w:t>
      </w:r>
      <w:proofErr w:type="spellEnd"/>
      <w:r w:rsidRPr="003968DA">
        <w:t xml:space="preserve"> 5.8.1;</w:t>
      </w:r>
    </w:p>
    <w:p w:rsidR="003244E9" w:rsidRPr="003968DA" w:rsidRDefault="003244E9" w:rsidP="003244E9">
      <w:pPr>
        <w:pStyle w:val="B4"/>
      </w:pPr>
      <w:r w:rsidRPr="003968DA">
        <w:t>4&gt;</w:t>
      </w:r>
      <w:r w:rsidRPr="003968DA">
        <w:tab/>
        <w:t>set the HARQ Process ID to the HARQ Process ID associated with this PDSCH duration;</w:t>
      </w:r>
    </w:p>
    <w:p w:rsidR="003244E9" w:rsidRPr="003968DA" w:rsidRDefault="003244E9" w:rsidP="003244E9">
      <w:pPr>
        <w:pStyle w:val="B4"/>
      </w:pPr>
      <w:r w:rsidRPr="003968DA">
        <w:t>4&gt;</w:t>
      </w:r>
      <w:r w:rsidRPr="003968DA">
        <w:tab/>
        <w:t>consider the NDI bit for the corresponding HARQ process to have been toggled;</w:t>
      </w:r>
    </w:p>
    <w:p w:rsidR="003244E9" w:rsidRPr="003968DA" w:rsidRDefault="003244E9" w:rsidP="003244E9">
      <w:pPr>
        <w:pStyle w:val="B4"/>
      </w:pPr>
      <w:r w:rsidRPr="003968DA">
        <w:t>4&gt;</w:t>
      </w:r>
      <w:r w:rsidRPr="003968DA">
        <w:tab/>
        <w:t>indicate the presence of a configured downlink assignment for this Serving Cell and deliver the stored HARQ information to the HARQ entity.</w:t>
      </w:r>
    </w:p>
    <w:p w:rsidR="003244E9" w:rsidRPr="003968DA" w:rsidRDefault="003244E9" w:rsidP="003244E9">
      <w:r w:rsidRPr="003968DA">
        <w:t>For each Serving Cell and each configured downlink assignment, if configured and activated, the MAC entity shall:</w:t>
      </w:r>
    </w:p>
    <w:p w:rsidR="003244E9" w:rsidRPr="003968DA" w:rsidRDefault="003244E9" w:rsidP="003244E9">
      <w:pPr>
        <w:pStyle w:val="B1"/>
      </w:pPr>
      <w:r w:rsidRPr="003968DA">
        <w:t>1&gt;</w:t>
      </w:r>
      <w:r w:rsidRPr="003968DA">
        <w:tab/>
        <w:t>if the PDSCH duration of the configured downlink assignment does not overlap with the PDSCH duration of a downlink assignment received on the PDCCH for this Serving Cell:</w:t>
      </w:r>
    </w:p>
    <w:p w:rsidR="003244E9" w:rsidRPr="003968DA" w:rsidRDefault="003244E9" w:rsidP="003244E9">
      <w:pPr>
        <w:pStyle w:val="B2"/>
      </w:pPr>
      <w:r w:rsidRPr="003968DA">
        <w:t>2&gt;</w:t>
      </w:r>
      <w:r w:rsidRPr="003968DA">
        <w:tab/>
        <w:t>instruct the physical layer to receive, in this PDSCH duration, transport block on the DL-SCH according to the configured downlink assignment and to deliver it to the HARQ entity;</w:t>
      </w:r>
    </w:p>
    <w:p w:rsidR="003244E9" w:rsidRPr="003968DA" w:rsidRDefault="003244E9" w:rsidP="003244E9">
      <w:pPr>
        <w:pStyle w:val="B2"/>
      </w:pPr>
      <w:r w:rsidRPr="003968DA">
        <w:t>2&gt;</w:t>
      </w:r>
      <w:r w:rsidRPr="003968DA">
        <w:tab/>
        <w:t>set the HARQ Process ID to the HARQ Process ID associated with this PDSCH duration;</w:t>
      </w:r>
    </w:p>
    <w:p w:rsidR="003244E9" w:rsidRPr="003968DA" w:rsidRDefault="003244E9" w:rsidP="003244E9">
      <w:pPr>
        <w:pStyle w:val="B2"/>
      </w:pPr>
      <w:r w:rsidRPr="003968DA">
        <w:t>2&gt;</w:t>
      </w:r>
      <w:r w:rsidRPr="003968DA">
        <w:tab/>
        <w:t>consider the NDI bit to have been toggled;</w:t>
      </w:r>
    </w:p>
    <w:p w:rsidR="003244E9" w:rsidRPr="003968DA" w:rsidRDefault="003244E9" w:rsidP="003244E9">
      <w:pPr>
        <w:pStyle w:val="B2"/>
      </w:pPr>
      <w:r w:rsidRPr="003968DA">
        <w:t>2&gt;</w:t>
      </w:r>
      <w:r w:rsidRPr="003968DA">
        <w:tab/>
        <w:t>indicate the presence of a configured downlink assignment and deliver the stored HARQ information to the HARQ entity.</w:t>
      </w:r>
    </w:p>
    <w:p w:rsidR="003244E9" w:rsidRPr="003968DA" w:rsidRDefault="003244E9" w:rsidP="003244E9">
      <w:r w:rsidRPr="003968DA">
        <w:t>For configured downlink assignments, the HARQ Process ID associated with the slot where the DL transmission starts is derived from the following equation:</w:t>
      </w:r>
    </w:p>
    <w:p w:rsidR="003244E9" w:rsidRPr="003968DA" w:rsidRDefault="003244E9" w:rsidP="003244E9">
      <w:pPr>
        <w:jc w:val="center"/>
      </w:pPr>
      <w:r w:rsidRPr="003968DA">
        <w:t>HARQ Process ID = [floor (</w:t>
      </w:r>
      <w:proofErr w:type="spellStart"/>
      <w:r w:rsidRPr="003968DA">
        <w:t>CURRENT_slot</w:t>
      </w:r>
      <w:proofErr w:type="spellEnd"/>
      <w:r w:rsidRPr="003968DA">
        <w:t xml:space="preserve"> × 10 / (</w:t>
      </w:r>
      <w:proofErr w:type="spellStart"/>
      <w:r w:rsidRPr="003968DA">
        <w:rPr>
          <w:i/>
        </w:rPr>
        <w:t>numberOfSlotsPerFrame</w:t>
      </w:r>
      <w:proofErr w:type="spellEnd"/>
      <w:r w:rsidRPr="003968DA">
        <w:t xml:space="preserve"> × </w:t>
      </w:r>
      <w:r w:rsidRPr="003968DA">
        <w:rPr>
          <w:i/>
        </w:rPr>
        <w:t>periodicity</w:t>
      </w:r>
      <w:r w:rsidRPr="003968DA">
        <w:t xml:space="preserve">))] modulo </w:t>
      </w:r>
      <w:proofErr w:type="spellStart"/>
      <w:r w:rsidRPr="003968DA">
        <w:rPr>
          <w:i/>
        </w:rPr>
        <w:t>nrofHARQ</w:t>
      </w:r>
      <w:proofErr w:type="spellEnd"/>
      <w:r w:rsidRPr="003968DA">
        <w:rPr>
          <w:i/>
        </w:rPr>
        <w:t>-Processes</w:t>
      </w:r>
    </w:p>
    <w:p w:rsidR="003244E9" w:rsidRPr="003968DA" w:rsidRDefault="003244E9" w:rsidP="003244E9">
      <w:proofErr w:type="gramStart"/>
      <w:r w:rsidRPr="003968DA">
        <w:t>where</w:t>
      </w:r>
      <w:proofErr w:type="gramEnd"/>
      <w:r w:rsidRPr="003968DA">
        <w:t xml:space="preserve"> </w:t>
      </w:r>
      <w:proofErr w:type="spellStart"/>
      <w:r w:rsidRPr="003968DA">
        <w:t>CURRENT_slot</w:t>
      </w:r>
      <w:proofErr w:type="spellEnd"/>
      <w:r w:rsidRPr="003968DA">
        <w:t xml:space="preserve"> = [(SFN × </w:t>
      </w:r>
      <w:proofErr w:type="spellStart"/>
      <w:r w:rsidRPr="003968DA">
        <w:rPr>
          <w:i/>
        </w:rPr>
        <w:t>numberOfSlotsPerFrame</w:t>
      </w:r>
      <w:proofErr w:type="spellEnd"/>
      <w:r w:rsidRPr="003968DA">
        <w:t xml:space="preserve">) + slot number in the frame] and </w:t>
      </w:r>
      <w:proofErr w:type="spellStart"/>
      <w:r w:rsidRPr="003968DA">
        <w:rPr>
          <w:i/>
        </w:rPr>
        <w:t>numberOfSlotsPerFrame</w:t>
      </w:r>
      <w:proofErr w:type="spellEnd"/>
      <w:r w:rsidRPr="003968DA">
        <w:t xml:space="preserve"> refers to the number of consecutive slots per frame as specified in TS 38.211 [8].</w:t>
      </w:r>
    </w:p>
    <w:p w:rsidR="003244E9" w:rsidRPr="003968DA" w:rsidRDefault="003244E9" w:rsidP="003244E9">
      <w:r w:rsidRPr="003968DA">
        <w:t>When the MAC entity needs to read BCCH, the MAC entity may, based on the scheduling information from RRC:</w:t>
      </w:r>
    </w:p>
    <w:p w:rsidR="003244E9" w:rsidRPr="003968DA" w:rsidRDefault="003244E9" w:rsidP="003244E9">
      <w:pPr>
        <w:pStyle w:val="B1"/>
      </w:pPr>
      <w:r w:rsidRPr="003968DA">
        <w:t>1&gt;</w:t>
      </w:r>
      <w:r w:rsidRPr="003968DA">
        <w:tab/>
        <w:t>if a downlink assignment for this PDCCH occasion has been received on the PDCCH for the SI-RNTI;</w:t>
      </w:r>
    </w:p>
    <w:p w:rsidR="003244E9" w:rsidRPr="003968DA" w:rsidRDefault="003244E9" w:rsidP="003244E9">
      <w:pPr>
        <w:pStyle w:val="B2"/>
        <w:rPr>
          <w:lang w:eastAsia="zh-CN"/>
        </w:rPr>
      </w:pPr>
      <w:r w:rsidRPr="003968DA">
        <w:t>2&gt;</w:t>
      </w:r>
      <w:r w:rsidRPr="003968DA">
        <w:tab/>
        <w:t xml:space="preserve">indicate a downlink assignment </w:t>
      </w:r>
      <w:r w:rsidRPr="003968DA">
        <w:rPr>
          <w:lang w:eastAsia="zh-CN"/>
        </w:rPr>
        <w:t xml:space="preserve">and redundancy version </w:t>
      </w:r>
      <w:r w:rsidRPr="003968DA">
        <w:t>for the dedicated broadcast HARQ process to the HARQ entity.</w:t>
      </w:r>
    </w:p>
    <w:p w:rsidR="003244E9" w:rsidRPr="003968DA" w:rsidRDefault="003244E9" w:rsidP="003244E9">
      <w:r w:rsidRPr="003968DA">
        <w:t>[TS 38.321, clause 5.3.2.1]</w:t>
      </w:r>
    </w:p>
    <w:p w:rsidR="003244E9" w:rsidRPr="003968DA" w:rsidRDefault="003244E9" w:rsidP="003244E9">
      <w:r w:rsidRPr="003968DA">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proofErr w:type="spellStart"/>
      <w:r w:rsidRPr="003968DA">
        <w:t>subclause</w:t>
      </w:r>
      <w:proofErr w:type="spellEnd"/>
      <w:r w:rsidRPr="003968DA">
        <w:t xml:space="preserve"> 5.3.2.2).</w:t>
      </w:r>
    </w:p>
    <w:p w:rsidR="003244E9" w:rsidRPr="003968DA" w:rsidRDefault="003244E9" w:rsidP="003244E9">
      <w:r w:rsidRPr="003968DA">
        <w:t>The number of parallel DL HARQ processes per HARQ entity is specified in TS 38.214 [7]. The dedicated broadcast HARQ process is used for BCCH.</w:t>
      </w:r>
    </w:p>
    <w:p w:rsidR="003244E9" w:rsidRPr="003968DA" w:rsidRDefault="003244E9" w:rsidP="003244E9">
      <w:r w:rsidRPr="003968DA">
        <w:t>The HARQ process supports one TB when the physical layer is not configured for downlink spatial multiplexing. The HARQ process supports one or two TBs when the physical layer is configured for downlink spatial multiplexing.</w:t>
      </w:r>
    </w:p>
    <w:p w:rsidR="003244E9" w:rsidRPr="003968DA" w:rsidRDefault="003244E9" w:rsidP="003244E9">
      <w:r w:rsidRPr="003968DA">
        <w:t xml:space="preserve">When the MAC entity is configured with </w:t>
      </w:r>
      <w:proofErr w:type="spellStart"/>
      <w:r w:rsidRPr="003968DA">
        <w:rPr>
          <w:i/>
        </w:rPr>
        <w:t>pdsch-AggregationFactor</w:t>
      </w:r>
      <w:proofErr w:type="spellEnd"/>
      <w:r w:rsidRPr="003968DA">
        <w:t xml:space="preserve"> &gt; 1, the parameter </w:t>
      </w:r>
      <w:proofErr w:type="spellStart"/>
      <w:r w:rsidRPr="003968DA">
        <w:rPr>
          <w:i/>
        </w:rPr>
        <w:t>pdsch-AggregationFactor</w:t>
      </w:r>
      <w:proofErr w:type="spellEnd"/>
      <w:r w:rsidRPr="003968DA">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proofErr w:type="spellStart"/>
      <w:r w:rsidRPr="003968DA">
        <w:rPr>
          <w:i/>
        </w:rPr>
        <w:t>pdsch-AggregationFactor</w:t>
      </w:r>
      <w:proofErr w:type="spellEnd"/>
      <w:r w:rsidRPr="003968DA">
        <w:t xml:space="preserve"> – 1 HARQ retransmissions follow within a bundle.</w:t>
      </w:r>
    </w:p>
    <w:p w:rsidR="003244E9" w:rsidRPr="003968DA" w:rsidRDefault="003244E9" w:rsidP="003244E9">
      <w:r w:rsidRPr="003968DA">
        <w:t>The MAC entity shall:</w:t>
      </w:r>
    </w:p>
    <w:p w:rsidR="003244E9" w:rsidRPr="003968DA" w:rsidRDefault="003244E9" w:rsidP="003244E9">
      <w:pPr>
        <w:pStyle w:val="B1"/>
      </w:pPr>
      <w:r w:rsidRPr="003968DA">
        <w:t>1&gt;</w:t>
      </w:r>
      <w:r w:rsidRPr="003968DA">
        <w:tab/>
        <w:t>if a downlink assignment has been indicated:</w:t>
      </w:r>
    </w:p>
    <w:p w:rsidR="003244E9" w:rsidRPr="003968DA" w:rsidRDefault="003244E9" w:rsidP="003244E9">
      <w:pPr>
        <w:pStyle w:val="B2"/>
      </w:pPr>
      <w:r w:rsidRPr="003968DA">
        <w:lastRenderedPageBreak/>
        <w:t>2&gt;</w:t>
      </w:r>
      <w:r w:rsidRPr="003968DA">
        <w:tab/>
        <w:t>allocate the TB(s) received from the physical layer and the associated HARQ information to the HARQ process indicated by the associated HARQ information.</w:t>
      </w:r>
    </w:p>
    <w:p w:rsidR="003244E9" w:rsidRPr="003968DA" w:rsidRDefault="003244E9" w:rsidP="003244E9">
      <w:pPr>
        <w:pStyle w:val="B1"/>
      </w:pPr>
      <w:r w:rsidRPr="003968DA">
        <w:t>1&gt;</w:t>
      </w:r>
      <w:r w:rsidRPr="003968DA">
        <w:tab/>
        <w:t>if a downlink assignment has been indicated for the broadcast HARQ process:</w:t>
      </w:r>
    </w:p>
    <w:p w:rsidR="003244E9" w:rsidRPr="003968DA" w:rsidRDefault="003244E9" w:rsidP="003244E9">
      <w:pPr>
        <w:pStyle w:val="B2"/>
      </w:pPr>
      <w:r w:rsidRPr="003968DA">
        <w:t>2&gt;</w:t>
      </w:r>
      <w:r w:rsidRPr="003968DA">
        <w:tab/>
        <w:t>allocate the received TB to the broadcast HARQ process.</w:t>
      </w:r>
    </w:p>
    <w:p w:rsidR="003244E9" w:rsidRPr="003968DA" w:rsidRDefault="003244E9" w:rsidP="003244E9">
      <w:r w:rsidRPr="003968DA">
        <w:t>[TS 38.321, clause 5.3.2.2]</w:t>
      </w:r>
    </w:p>
    <w:p w:rsidR="003244E9" w:rsidRPr="003968DA" w:rsidRDefault="003244E9" w:rsidP="003244E9">
      <w:r w:rsidRPr="003968DA">
        <w:t>When a transmission takes place for the HARQ process, one or two (in case of downlink spatial multiplexing) TBs and the associated HARQ information are received from the HARQ entity.</w:t>
      </w:r>
    </w:p>
    <w:p w:rsidR="003244E9" w:rsidRPr="003968DA" w:rsidRDefault="003244E9" w:rsidP="003244E9">
      <w:r w:rsidRPr="003968DA">
        <w:t>For each received TB and associated HARQ information, the HARQ process shall:</w:t>
      </w:r>
    </w:p>
    <w:p w:rsidR="003244E9" w:rsidRPr="003968DA" w:rsidRDefault="003244E9" w:rsidP="003244E9">
      <w:pPr>
        <w:pStyle w:val="B1"/>
      </w:pPr>
      <w:r w:rsidRPr="003968DA">
        <w:t>1&gt;</w:t>
      </w:r>
      <w:r w:rsidRPr="003968DA">
        <w:tab/>
        <w:t>if the NDI, when provided, has been toggled compared to the value of the previous received transmission corresponding to this TB; or</w:t>
      </w:r>
    </w:p>
    <w:p w:rsidR="003244E9" w:rsidRPr="003968DA" w:rsidRDefault="003244E9" w:rsidP="003244E9">
      <w:pPr>
        <w:pStyle w:val="B1"/>
      </w:pPr>
      <w:r w:rsidRPr="003968DA">
        <w:t>1&gt;</w:t>
      </w:r>
      <w:r w:rsidRPr="003968DA">
        <w:tab/>
        <w:t>if the HARQ process is equal to the broadcast process, and this is the first received transmission for the TB according to the system information schedule indicated by RRC; or</w:t>
      </w:r>
    </w:p>
    <w:p w:rsidR="003244E9" w:rsidRPr="003968DA" w:rsidRDefault="003244E9" w:rsidP="003244E9">
      <w:pPr>
        <w:pStyle w:val="B1"/>
      </w:pPr>
      <w:r w:rsidRPr="003968DA">
        <w:t>1&gt;</w:t>
      </w:r>
      <w:r w:rsidRPr="003968DA">
        <w:tab/>
        <w:t>if this is the very first received transmission for this TB (i.e. there is no previous NDI for this TB):</w:t>
      </w:r>
    </w:p>
    <w:p w:rsidR="003244E9" w:rsidRPr="003968DA" w:rsidRDefault="003244E9" w:rsidP="003244E9">
      <w:pPr>
        <w:pStyle w:val="B2"/>
      </w:pPr>
      <w:r w:rsidRPr="003968DA">
        <w:t>2&gt;</w:t>
      </w:r>
      <w:r w:rsidRPr="003968DA">
        <w:rPr>
          <w:lang w:eastAsia="zh-CN"/>
        </w:rPr>
        <w:tab/>
        <w:t xml:space="preserve">consider this transmission to be </w:t>
      </w:r>
      <w:r w:rsidRPr="003968DA">
        <w:t>a new transmission.</w:t>
      </w:r>
    </w:p>
    <w:p w:rsidR="003244E9" w:rsidRPr="003968DA" w:rsidRDefault="003244E9" w:rsidP="003244E9">
      <w:pPr>
        <w:pStyle w:val="B1"/>
        <w:rPr>
          <w:lang w:eastAsia="zh-CN"/>
        </w:rPr>
      </w:pPr>
      <w:r w:rsidRPr="003968DA">
        <w:t>1&gt;</w:t>
      </w:r>
      <w:r w:rsidRPr="003968DA">
        <w:tab/>
        <w:t>else</w:t>
      </w:r>
      <w:r w:rsidRPr="003968DA">
        <w:rPr>
          <w:lang w:eastAsia="zh-CN"/>
        </w:rPr>
        <w:t>:</w:t>
      </w:r>
    </w:p>
    <w:p w:rsidR="003244E9" w:rsidRPr="003968DA" w:rsidRDefault="003244E9" w:rsidP="003244E9">
      <w:pPr>
        <w:pStyle w:val="B2"/>
      </w:pPr>
      <w:r w:rsidRPr="003968DA">
        <w:t>2&gt;</w:t>
      </w:r>
      <w:r w:rsidRPr="003968DA">
        <w:rPr>
          <w:lang w:eastAsia="zh-CN"/>
        </w:rPr>
        <w:tab/>
        <w:t>consider this transmission to be</w:t>
      </w:r>
      <w:r w:rsidRPr="003968DA">
        <w:t xml:space="preserve"> a retransmission.</w:t>
      </w:r>
    </w:p>
    <w:p w:rsidR="003244E9" w:rsidRPr="003968DA" w:rsidRDefault="003244E9" w:rsidP="003244E9">
      <w:r w:rsidRPr="003968DA">
        <w:t>The MAC entity then shall:</w:t>
      </w:r>
    </w:p>
    <w:p w:rsidR="003244E9" w:rsidRPr="003968DA" w:rsidRDefault="003244E9" w:rsidP="003244E9">
      <w:pPr>
        <w:pStyle w:val="B1"/>
      </w:pPr>
      <w:r w:rsidRPr="003968DA">
        <w:t>1&gt;</w:t>
      </w:r>
      <w:r w:rsidRPr="003968DA">
        <w:tab/>
        <w:t xml:space="preserve">if </w:t>
      </w:r>
      <w:r w:rsidRPr="003968DA">
        <w:rPr>
          <w:lang w:eastAsia="zh-CN"/>
        </w:rPr>
        <w:t xml:space="preserve">this is </w:t>
      </w:r>
      <w:r w:rsidRPr="003968DA">
        <w:t>a new transmission:</w:t>
      </w:r>
    </w:p>
    <w:p w:rsidR="003244E9" w:rsidRPr="003968DA" w:rsidRDefault="003244E9" w:rsidP="003244E9">
      <w:pPr>
        <w:pStyle w:val="B2"/>
      </w:pPr>
      <w:r w:rsidRPr="003968DA">
        <w:t>2&gt;</w:t>
      </w:r>
      <w:r w:rsidRPr="003968DA">
        <w:tab/>
        <w:t>attempt to decode the received data.</w:t>
      </w:r>
    </w:p>
    <w:p w:rsidR="003244E9" w:rsidRPr="003968DA" w:rsidRDefault="003244E9" w:rsidP="003244E9">
      <w:pPr>
        <w:pStyle w:val="B1"/>
      </w:pPr>
      <w:r w:rsidRPr="003968DA">
        <w:t>1&gt;</w:t>
      </w:r>
      <w:r w:rsidRPr="003968DA">
        <w:tab/>
        <w:t xml:space="preserve">else if </w:t>
      </w:r>
      <w:r w:rsidRPr="003968DA">
        <w:rPr>
          <w:lang w:eastAsia="zh-CN"/>
        </w:rPr>
        <w:t>this is</w:t>
      </w:r>
      <w:r w:rsidRPr="003968DA">
        <w:t xml:space="preserve"> a retransmission:</w:t>
      </w:r>
    </w:p>
    <w:p w:rsidR="003244E9" w:rsidRPr="003968DA" w:rsidRDefault="003244E9" w:rsidP="003244E9">
      <w:pPr>
        <w:pStyle w:val="B2"/>
      </w:pPr>
      <w:r w:rsidRPr="003968DA">
        <w:t>2&gt;</w:t>
      </w:r>
      <w:r w:rsidRPr="003968DA">
        <w:tab/>
        <w:t>if the data for this TB has not yet been successfully decoded:</w:t>
      </w:r>
    </w:p>
    <w:p w:rsidR="003244E9" w:rsidRPr="003968DA" w:rsidRDefault="003244E9" w:rsidP="003244E9">
      <w:pPr>
        <w:pStyle w:val="B3"/>
      </w:pPr>
      <w:r w:rsidRPr="003968DA">
        <w:t>3&gt;</w:t>
      </w:r>
      <w:r w:rsidRPr="003968DA">
        <w:tab/>
        <w:t>instruct the physical layer to combine the received data with the data currently in the soft buffer for this TB and attempt to decode the combined data.</w:t>
      </w:r>
    </w:p>
    <w:p w:rsidR="003244E9" w:rsidRPr="003968DA" w:rsidRDefault="003244E9" w:rsidP="003244E9">
      <w:pPr>
        <w:pStyle w:val="B1"/>
      </w:pPr>
      <w:r w:rsidRPr="003968DA">
        <w:t>1&gt;</w:t>
      </w:r>
      <w:r w:rsidRPr="003968DA">
        <w:tab/>
        <w:t>if the data which the MAC entity attempted to decode was successfully decoded for this TB; or</w:t>
      </w:r>
    </w:p>
    <w:p w:rsidR="003244E9" w:rsidRPr="003968DA" w:rsidRDefault="003244E9" w:rsidP="003244E9">
      <w:pPr>
        <w:pStyle w:val="B1"/>
      </w:pPr>
      <w:r w:rsidRPr="003968DA">
        <w:t>1&gt;</w:t>
      </w:r>
      <w:r w:rsidRPr="003968DA">
        <w:tab/>
        <w:t>if the data for this TB was successfully decoded before:</w:t>
      </w:r>
    </w:p>
    <w:p w:rsidR="003244E9" w:rsidRPr="003968DA" w:rsidRDefault="003244E9" w:rsidP="003244E9">
      <w:pPr>
        <w:pStyle w:val="B2"/>
      </w:pPr>
      <w:r w:rsidRPr="003968DA">
        <w:t>2&gt;</w:t>
      </w:r>
      <w:r w:rsidRPr="003968DA">
        <w:tab/>
        <w:t>if the HARQ process is equal to the broadcast process:</w:t>
      </w:r>
    </w:p>
    <w:p w:rsidR="003244E9" w:rsidRPr="003968DA" w:rsidRDefault="003244E9" w:rsidP="003244E9">
      <w:pPr>
        <w:pStyle w:val="B3"/>
      </w:pPr>
      <w:r w:rsidRPr="003968DA">
        <w:t>3&gt;</w:t>
      </w:r>
      <w:r w:rsidRPr="003968DA">
        <w:tab/>
        <w:t>deliver the decoded MAC PDU to upper layers.</w:t>
      </w:r>
    </w:p>
    <w:p w:rsidR="003244E9" w:rsidRPr="003968DA" w:rsidRDefault="003244E9" w:rsidP="003244E9">
      <w:pPr>
        <w:pStyle w:val="B2"/>
      </w:pPr>
      <w:r w:rsidRPr="003968DA">
        <w:t>2&gt;</w:t>
      </w:r>
      <w:r w:rsidRPr="003968DA">
        <w:tab/>
        <w:t>else if this is the first successful decoding of the data for this TB:</w:t>
      </w:r>
    </w:p>
    <w:p w:rsidR="003244E9" w:rsidRPr="003968DA" w:rsidRDefault="003244E9" w:rsidP="003244E9">
      <w:pPr>
        <w:pStyle w:val="B3"/>
      </w:pPr>
      <w:r w:rsidRPr="003968DA">
        <w:t>3&gt;</w:t>
      </w:r>
      <w:r w:rsidRPr="003968DA">
        <w:tab/>
        <w:t xml:space="preserve">deliver the decoded MAC PDU to the disassembly and </w:t>
      </w:r>
      <w:proofErr w:type="spellStart"/>
      <w:r w:rsidRPr="003968DA">
        <w:t>demultiplexing</w:t>
      </w:r>
      <w:proofErr w:type="spellEnd"/>
      <w:r w:rsidRPr="003968DA">
        <w:t xml:space="preserve"> entity.</w:t>
      </w:r>
    </w:p>
    <w:p w:rsidR="003244E9" w:rsidRPr="003968DA" w:rsidRDefault="003244E9" w:rsidP="003244E9">
      <w:pPr>
        <w:pStyle w:val="B1"/>
      </w:pPr>
      <w:r w:rsidRPr="003968DA">
        <w:t>1&gt;</w:t>
      </w:r>
      <w:r w:rsidRPr="003968DA">
        <w:tab/>
        <w:t>else:</w:t>
      </w:r>
    </w:p>
    <w:p w:rsidR="003244E9" w:rsidRPr="003968DA" w:rsidRDefault="003244E9" w:rsidP="003244E9">
      <w:pPr>
        <w:pStyle w:val="B2"/>
      </w:pPr>
      <w:r w:rsidRPr="003968DA">
        <w:t>2&gt;</w:t>
      </w:r>
      <w:r w:rsidRPr="003968DA">
        <w:tab/>
        <w:t>instruct the physical layer to replace the data in the soft buffer for this TB with the data which the MAC entity attempted to decode.</w:t>
      </w:r>
    </w:p>
    <w:p w:rsidR="003244E9" w:rsidRPr="003968DA" w:rsidRDefault="003244E9" w:rsidP="003244E9">
      <w:pPr>
        <w:pStyle w:val="B1"/>
      </w:pPr>
      <w:r w:rsidRPr="003968DA">
        <w:t>1&gt;</w:t>
      </w:r>
      <w:r w:rsidRPr="003968DA">
        <w:tab/>
        <w:t xml:space="preserve">if the HARQ process is associated with a transmission indicated with a Temporary C-RNTI and the Contention Resolution is not yet successful (see </w:t>
      </w:r>
      <w:proofErr w:type="spellStart"/>
      <w:r w:rsidRPr="003968DA">
        <w:t>subclause</w:t>
      </w:r>
      <w:proofErr w:type="spellEnd"/>
      <w:r w:rsidRPr="003968DA">
        <w:t xml:space="preserve"> 5.1.5); or</w:t>
      </w:r>
    </w:p>
    <w:p w:rsidR="003244E9" w:rsidRPr="003968DA" w:rsidRDefault="003244E9" w:rsidP="003244E9">
      <w:pPr>
        <w:pStyle w:val="B1"/>
      </w:pPr>
      <w:r w:rsidRPr="003968DA">
        <w:t>1&gt;</w:t>
      </w:r>
      <w:r w:rsidRPr="003968DA">
        <w:tab/>
        <w:t>if the HARQ process is equal to the broadcast process; or</w:t>
      </w:r>
    </w:p>
    <w:p w:rsidR="003244E9" w:rsidRPr="003968DA" w:rsidRDefault="003244E9" w:rsidP="003244E9">
      <w:pPr>
        <w:pStyle w:val="B1"/>
      </w:pPr>
      <w:r w:rsidRPr="003968DA">
        <w:t>1&gt;</w:t>
      </w:r>
      <w:r w:rsidRPr="003968DA">
        <w:tab/>
        <w:t xml:space="preserve">if the </w:t>
      </w:r>
      <w:proofErr w:type="spellStart"/>
      <w:r w:rsidRPr="003968DA">
        <w:rPr>
          <w:i/>
        </w:rPr>
        <w:t>timeAlignmentTimer</w:t>
      </w:r>
      <w:proofErr w:type="spellEnd"/>
      <w:r w:rsidRPr="003968DA">
        <w:t>, associated with the TAG containing the Serving Cell on which the HARQ feedback is to be transmitted, is stopped or expired:</w:t>
      </w:r>
    </w:p>
    <w:p w:rsidR="003244E9" w:rsidRPr="003968DA" w:rsidRDefault="003244E9" w:rsidP="003244E9">
      <w:pPr>
        <w:pStyle w:val="B2"/>
      </w:pPr>
      <w:r w:rsidRPr="003968DA">
        <w:t>2&gt;</w:t>
      </w:r>
      <w:r w:rsidRPr="003968DA">
        <w:tab/>
        <w:t>not instruct the physical layer to generate acknowledgement(s) of the data in this TB.</w:t>
      </w:r>
    </w:p>
    <w:p w:rsidR="003244E9" w:rsidRPr="003968DA" w:rsidRDefault="003244E9" w:rsidP="003244E9">
      <w:pPr>
        <w:pStyle w:val="B1"/>
      </w:pPr>
      <w:r w:rsidRPr="003968DA">
        <w:lastRenderedPageBreak/>
        <w:t>1&gt;</w:t>
      </w:r>
      <w:r w:rsidRPr="003968DA">
        <w:tab/>
        <w:t>else:</w:t>
      </w:r>
    </w:p>
    <w:p w:rsidR="003244E9" w:rsidRPr="003968DA" w:rsidRDefault="003244E9" w:rsidP="003244E9">
      <w:pPr>
        <w:pStyle w:val="B2"/>
      </w:pPr>
      <w:r w:rsidRPr="003968DA">
        <w:t>2&gt;</w:t>
      </w:r>
      <w:r w:rsidRPr="003968DA">
        <w:tab/>
        <w:t>instruct the physical layer to generate acknowledgement(s) of the data in this TB.</w:t>
      </w:r>
    </w:p>
    <w:p w:rsidR="003244E9" w:rsidRPr="003968DA" w:rsidRDefault="003244E9" w:rsidP="003244E9">
      <w:r w:rsidRPr="003968DA">
        <w:t>The MAC entity shall ignore NDI received in all downlink assignments on PDCCH for its Temporary C-RNTI when determining if NDI on PDCCH for its C-RNTI has been toggled compared to the value in the previous transmission.</w:t>
      </w:r>
    </w:p>
    <w:p w:rsidR="003244E9" w:rsidRPr="003968DA" w:rsidRDefault="003244E9" w:rsidP="003244E9">
      <w:pPr>
        <w:rPr>
          <w:b/>
        </w:rPr>
      </w:pPr>
      <w:r w:rsidRPr="003968DA">
        <w:t>[TS 38.214, clause 5.1.2.1]</w:t>
      </w:r>
    </w:p>
    <w:p w:rsidR="003244E9" w:rsidRPr="003968DA" w:rsidRDefault="003244E9" w:rsidP="003244E9">
      <w:pPr>
        <w:jc w:val="both"/>
        <w:rPr>
          <w:color w:val="000000"/>
        </w:rPr>
      </w:pPr>
      <w:r w:rsidRPr="003968DA">
        <w:rPr>
          <w:color w:val="000000"/>
        </w:rPr>
        <w:t xml:space="preserve">When the UE is scheduled to receive PDSCH by a DCI, the </w:t>
      </w:r>
      <w:r w:rsidRPr="003968DA">
        <w:rPr>
          <w:i/>
          <w:color w:val="000000"/>
        </w:rPr>
        <w:t>Time domain resource assignment</w:t>
      </w:r>
      <w:r w:rsidRPr="003968DA">
        <w:rPr>
          <w:color w:val="000000"/>
        </w:rPr>
        <w:t xml:space="preserve"> field value </w:t>
      </w:r>
      <w:r w:rsidRPr="003968DA">
        <w:rPr>
          <w:i/>
          <w:color w:val="000000"/>
        </w:rPr>
        <w:t>m</w:t>
      </w:r>
      <w:r w:rsidRPr="003968DA">
        <w:rPr>
          <w:color w:val="000000"/>
        </w:rPr>
        <w:t xml:space="preserve"> of the DCI provides a row index </w:t>
      </w:r>
      <w:r w:rsidRPr="003968DA">
        <w:rPr>
          <w:i/>
          <w:color w:val="000000"/>
        </w:rPr>
        <w:t>m</w:t>
      </w:r>
      <w:r w:rsidRPr="003968DA">
        <w:rPr>
          <w:color w:val="000000"/>
        </w:rPr>
        <w:t xml:space="preserve"> + 1 to an allocation table. The determination of the used resource allocation table is defined in sub-clause 5.1.2.1.1. The indexed row defines the slot offset </w:t>
      </w:r>
      <w:r w:rsidRPr="003968DA">
        <w:rPr>
          <w:i/>
          <w:color w:val="000000"/>
        </w:rPr>
        <w:t>K</w:t>
      </w:r>
      <w:r w:rsidRPr="003968DA">
        <w:rPr>
          <w:i/>
          <w:color w:val="000000"/>
          <w:vertAlign w:val="subscript"/>
        </w:rPr>
        <w:t>0</w:t>
      </w:r>
      <w:r w:rsidRPr="003968DA">
        <w:rPr>
          <w:color w:val="000000"/>
        </w:rPr>
        <w:t xml:space="preserve">, the start and length indicator </w:t>
      </w:r>
      <w:r w:rsidRPr="003968DA">
        <w:rPr>
          <w:i/>
          <w:color w:val="000000"/>
        </w:rPr>
        <w:t>SLIV</w:t>
      </w:r>
      <w:r w:rsidRPr="003968DA">
        <w:rPr>
          <w:color w:val="000000"/>
        </w:rPr>
        <w:t xml:space="preserve">, or directly the start symbol </w:t>
      </w:r>
      <w:r w:rsidRPr="003968DA">
        <w:rPr>
          <w:i/>
          <w:color w:val="000000"/>
        </w:rPr>
        <w:t>S</w:t>
      </w:r>
      <w:r w:rsidRPr="003968DA">
        <w:rPr>
          <w:color w:val="000000"/>
        </w:rPr>
        <w:t xml:space="preserve"> and the allocation length </w:t>
      </w:r>
      <w:r w:rsidRPr="003968DA">
        <w:rPr>
          <w:i/>
          <w:color w:val="000000"/>
        </w:rPr>
        <w:t>L</w:t>
      </w:r>
      <w:r w:rsidRPr="003968DA">
        <w:rPr>
          <w:color w:val="000000"/>
        </w:rPr>
        <w:t>, and the PDSCH mapping type to be assumed in the PDSCH reception.</w:t>
      </w:r>
    </w:p>
    <w:p w:rsidR="003244E9" w:rsidRPr="003968DA" w:rsidRDefault="003244E9" w:rsidP="003244E9">
      <w:r w:rsidRPr="003968DA">
        <w:t>Given the parameter values of the indexed row:</w:t>
      </w:r>
    </w:p>
    <w:p w:rsidR="003244E9" w:rsidRPr="003968DA" w:rsidRDefault="003244E9" w:rsidP="003244E9">
      <w:pPr>
        <w:pStyle w:val="B1"/>
      </w:pPr>
      <w:r w:rsidRPr="003968DA">
        <w:t>-</w:t>
      </w:r>
      <w:r w:rsidRPr="003968DA">
        <w:tab/>
        <w:t xml:space="preserve">The slot allocated for the PDSCH </w:t>
      </w:r>
      <w:proofErr w:type="gramStart"/>
      <w:r w:rsidRPr="003968DA">
        <w:t xml:space="preserve">is </w:t>
      </w:r>
      <w:proofErr w:type="gramEnd"/>
      <w:r w:rsidRPr="003968DA">
        <w:rPr>
          <w:position w:val="-32"/>
          <w:lang w:eastAsia="ja-JP"/>
        </w:rPr>
        <w:object w:dxaOrig="1520" w:dyaOrig="740">
          <v:shape id="_x0000_i1026" type="#_x0000_t75" style="width:76.6pt;height:38pt" o:ole="">
            <v:imagedata r:id="rId14" o:title=""/>
          </v:shape>
          <o:OLEObject Type="Embed" ProgID="Equation.3" ShapeID="_x0000_i1026" DrawAspect="Content" ObjectID="_1676444640" r:id="rId15"/>
        </w:object>
      </w:r>
      <w:r w:rsidRPr="003968DA">
        <w:t xml:space="preserve">, where </w:t>
      </w:r>
      <w:r w:rsidRPr="003968DA">
        <w:rPr>
          <w:i/>
        </w:rPr>
        <w:t>n</w:t>
      </w:r>
      <w:r w:rsidRPr="003968DA">
        <w:t xml:space="preserve"> is the slot with the scheduling DCI, and </w:t>
      </w:r>
      <w:r w:rsidRPr="003968DA">
        <w:rPr>
          <w:i/>
        </w:rPr>
        <w:t>K</w:t>
      </w:r>
      <w:r w:rsidRPr="003968DA">
        <w:rPr>
          <w:i/>
          <w:vertAlign w:val="subscript"/>
        </w:rPr>
        <w:t>0</w:t>
      </w:r>
      <w:r w:rsidRPr="003968DA">
        <w:t xml:space="preserve"> is based on the numerology of PDSCH, and </w:t>
      </w:r>
      <w:r w:rsidRPr="003968DA">
        <w:rPr>
          <w:color w:val="000000"/>
          <w:position w:val="-10"/>
          <w:lang w:eastAsia="ja-JP"/>
        </w:rPr>
        <w:object w:dxaOrig="580" w:dyaOrig="300">
          <v:shape id="_x0000_i1027" type="#_x0000_t75" style="width:29.4pt;height:15pt" o:ole="">
            <v:imagedata r:id="rId16" o:title=""/>
          </v:shape>
          <o:OLEObject Type="Embed" ProgID="Equation.DSMT4" ShapeID="_x0000_i1027" DrawAspect="Content" ObjectID="_1676444641" r:id="rId17"/>
        </w:object>
      </w:r>
      <w:r w:rsidRPr="003968DA">
        <w:t xml:space="preserve"> </w:t>
      </w:r>
      <w:proofErr w:type="spellStart"/>
      <w:r w:rsidRPr="003968DA">
        <w:t>and</w:t>
      </w:r>
      <w:proofErr w:type="spellEnd"/>
      <w:r w:rsidRPr="003968DA">
        <w:t xml:space="preserve"> </w:t>
      </w:r>
      <w:r w:rsidRPr="003968DA">
        <w:rPr>
          <w:color w:val="000000"/>
          <w:position w:val="-10"/>
          <w:lang w:eastAsia="ja-JP"/>
        </w:rPr>
        <w:object w:dxaOrig="600" w:dyaOrig="300">
          <v:shape id="_x0000_i1028" type="#_x0000_t75" style="width:29.95pt;height:15pt" o:ole="">
            <v:imagedata r:id="rId18" o:title=""/>
          </v:shape>
          <o:OLEObject Type="Embed" ProgID="Equation.DSMT4" ShapeID="_x0000_i1028" DrawAspect="Content" ObjectID="_1676444642" r:id="rId19"/>
        </w:object>
      </w:r>
      <w:r w:rsidRPr="003968DA">
        <w:t>are the subcarrier spacing configurations for PDSCH and PDCCH, respectively, and</w:t>
      </w:r>
    </w:p>
    <w:p w:rsidR="003244E9" w:rsidRPr="003968DA" w:rsidRDefault="003244E9" w:rsidP="003244E9">
      <w:pPr>
        <w:pStyle w:val="B1"/>
      </w:pPr>
      <w:r w:rsidRPr="003968DA">
        <w:t>-</w:t>
      </w:r>
      <w:r w:rsidRPr="003968DA">
        <w:tab/>
        <w:t xml:space="preserve">The starting symbol </w:t>
      </w:r>
      <w:r w:rsidRPr="003968DA">
        <w:rPr>
          <w:i/>
        </w:rPr>
        <w:t xml:space="preserve">S </w:t>
      </w:r>
      <w:r w:rsidRPr="003968DA">
        <w:t xml:space="preserve">relative to the start of the slot, and the number of consecutive symbols </w:t>
      </w:r>
      <w:r w:rsidRPr="003968DA">
        <w:rPr>
          <w:i/>
        </w:rPr>
        <w:t>L</w:t>
      </w:r>
      <w:r w:rsidRPr="003968DA">
        <w:t xml:space="preserve"> counting from the symbol </w:t>
      </w:r>
      <w:r w:rsidRPr="003968DA">
        <w:rPr>
          <w:i/>
        </w:rPr>
        <w:t>S</w:t>
      </w:r>
      <w:r w:rsidRPr="003968DA">
        <w:t xml:space="preserve"> allocated for the PDSCH are determined from the start and length indicator</w:t>
      </w:r>
      <w:r w:rsidRPr="003968DA">
        <w:rPr>
          <w:i/>
        </w:rPr>
        <w:t xml:space="preserve"> SLIV</w:t>
      </w:r>
      <w:r w:rsidRPr="003968DA">
        <w:t>:</w:t>
      </w:r>
    </w:p>
    <w:p w:rsidR="003244E9" w:rsidRPr="003968DA" w:rsidRDefault="003244E9" w:rsidP="003244E9">
      <w:pPr>
        <w:pStyle w:val="B2"/>
      </w:pPr>
      <w:proofErr w:type="gramStart"/>
      <w:r w:rsidRPr="003968DA">
        <w:t>if</w:t>
      </w:r>
      <w:proofErr w:type="gramEnd"/>
      <w:r w:rsidRPr="003968DA">
        <w:t xml:space="preserve"> </w:t>
      </w:r>
      <w:r w:rsidRPr="003968DA">
        <w:rPr>
          <w:position w:val="-10"/>
          <w:lang w:eastAsia="ja-JP"/>
        </w:rPr>
        <w:object w:dxaOrig="880" w:dyaOrig="300">
          <v:shape id="_x0000_i1029" type="#_x0000_t75" style="width:43.8pt;height:15.55pt" o:ole="">
            <v:imagedata r:id="rId20" o:title=""/>
          </v:shape>
          <o:OLEObject Type="Embed" ProgID="Equation.3" ShapeID="_x0000_i1029" DrawAspect="Content" ObjectID="_1676444643" r:id="rId21"/>
        </w:object>
      </w:r>
      <w:r w:rsidRPr="003968DA">
        <w:t xml:space="preserve"> then</w:t>
      </w:r>
    </w:p>
    <w:p w:rsidR="003244E9" w:rsidRPr="003968DA" w:rsidRDefault="003244E9" w:rsidP="003244E9">
      <w:pPr>
        <w:pStyle w:val="B3"/>
      </w:pPr>
      <w:r w:rsidRPr="003968DA">
        <w:rPr>
          <w:position w:val="-10"/>
          <w:lang w:eastAsia="ja-JP"/>
        </w:rPr>
        <w:object w:dxaOrig="1800" w:dyaOrig="300">
          <v:shape id="_x0000_i1030" type="#_x0000_t75" style="width:89.85pt;height:15.55pt" o:ole="">
            <v:imagedata r:id="rId22" o:title=""/>
          </v:shape>
          <o:OLEObject Type="Embed" ProgID="Equation.3" ShapeID="_x0000_i1030" DrawAspect="Content" ObjectID="_1676444644" r:id="rId23"/>
        </w:object>
      </w:r>
    </w:p>
    <w:p w:rsidR="003244E9" w:rsidRPr="003968DA" w:rsidRDefault="003244E9" w:rsidP="003244E9">
      <w:pPr>
        <w:pStyle w:val="B2"/>
      </w:pPr>
      <w:proofErr w:type="gramStart"/>
      <w:r w:rsidRPr="003968DA">
        <w:t>else</w:t>
      </w:r>
      <w:proofErr w:type="gramEnd"/>
      <w:r w:rsidRPr="003968DA">
        <w:t xml:space="preserve"> </w:t>
      </w:r>
    </w:p>
    <w:p w:rsidR="003244E9" w:rsidRPr="003968DA" w:rsidRDefault="003244E9" w:rsidP="003244E9">
      <w:pPr>
        <w:pStyle w:val="B3"/>
        <w:rPr>
          <w:lang w:eastAsia="ja-JP"/>
        </w:rPr>
      </w:pPr>
      <w:r w:rsidRPr="003968DA">
        <w:rPr>
          <w:position w:val="-10"/>
          <w:lang w:eastAsia="ja-JP"/>
        </w:rPr>
        <w:object w:dxaOrig="2900" w:dyaOrig="300">
          <v:shape id="_x0000_i1031" type="#_x0000_t75" style="width:145.15pt;height:15.55pt" o:ole="">
            <v:imagedata r:id="rId24" o:title=""/>
          </v:shape>
          <o:OLEObject Type="Embed" ProgID="Equation.3" ShapeID="_x0000_i1031" DrawAspect="Content" ObjectID="_1676444645" r:id="rId25"/>
        </w:object>
      </w:r>
    </w:p>
    <w:p w:rsidR="003244E9" w:rsidRPr="003968DA" w:rsidRDefault="003244E9" w:rsidP="003244E9">
      <w:pPr>
        <w:pStyle w:val="B2"/>
      </w:pPr>
      <w:proofErr w:type="gramStart"/>
      <w:r w:rsidRPr="003968DA">
        <w:t>where</w:t>
      </w:r>
      <w:proofErr w:type="gramEnd"/>
      <w:r w:rsidRPr="003968DA">
        <w:rPr>
          <w:position w:val="-6"/>
          <w:lang w:eastAsia="ja-JP"/>
        </w:rPr>
        <w:object w:dxaOrig="1180" w:dyaOrig="240">
          <v:shape id="_x0000_i1032" type="#_x0000_t75" style="width:59.35pt;height:12.1pt" o:ole="">
            <v:imagedata r:id="rId26" o:title=""/>
          </v:shape>
          <o:OLEObject Type="Embed" ProgID="Equation.3" ShapeID="_x0000_i1032" DrawAspect="Content" ObjectID="_1676444646" r:id="rId27"/>
        </w:object>
      </w:r>
      <w:r w:rsidRPr="003968DA">
        <w:rPr>
          <w:lang w:eastAsia="ja-JP"/>
        </w:rPr>
        <w:t>, and</w:t>
      </w:r>
    </w:p>
    <w:p w:rsidR="003244E9" w:rsidRPr="003968DA" w:rsidRDefault="003244E9" w:rsidP="003244E9">
      <w:pPr>
        <w:pStyle w:val="B1"/>
        <w:rPr>
          <w:color w:val="000000"/>
        </w:rPr>
      </w:pPr>
      <w:r w:rsidRPr="003968DA">
        <w:rPr>
          <w:color w:val="000000"/>
        </w:rPr>
        <w:t>-</w:t>
      </w:r>
      <w:r w:rsidRPr="003968DA">
        <w:rPr>
          <w:color w:val="000000"/>
        </w:rPr>
        <w:tab/>
        <w:t>The PDSCH mapping type is set to Type A or Type B as defined in sub-clause 7.4.1.1.2 of [4, TS 38.211].</w:t>
      </w:r>
    </w:p>
    <w:p w:rsidR="003244E9" w:rsidRPr="003968DA" w:rsidRDefault="003244E9" w:rsidP="003244E9">
      <w:pPr>
        <w:rPr>
          <w:color w:val="000000"/>
        </w:rPr>
      </w:pPr>
      <w:r w:rsidRPr="003968DA">
        <w:rPr>
          <w:color w:val="000000"/>
        </w:rPr>
        <w:t xml:space="preserve">The UE shall consider the </w:t>
      </w:r>
      <w:r w:rsidRPr="003968DA">
        <w:rPr>
          <w:i/>
          <w:color w:val="000000"/>
        </w:rPr>
        <w:t>S</w:t>
      </w:r>
      <w:r w:rsidRPr="003968DA">
        <w:rPr>
          <w:color w:val="000000"/>
        </w:rPr>
        <w:t xml:space="preserve"> and </w:t>
      </w:r>
      <w:r w:rsidRPr="003968DA">
        <w:rPr>
          <w:i/>
          <w:color w:val="000000"/>
        </w:rPr>
        <w:t>L</w:t>
      </w:r>
      <w:r w:rsidRPr="003968DA">
        <w:rPr>
          <w:color w:val="000000"/>
        </w:rPr>
        <w:t xml:space="preserve"> combinations defined in table 5.1.2.1-1 as valid PDSCH allocations:</w:t>
      </w:r>
    </w:p>
    <w:p w:rsidR="003244E9" w:rsidRPr="003968DA" w:rsidRDefault="003244E9" w:rsidP="003244E9">
      <w:pPr>
        <w:pStyle w:val="TH"/>
        <w:rPr>
          <w:color w:val="000000"/>
        </w:rPr>
      </w:pPr>
      <w:r w:rsidRPr="003968DA">
        <w:rPr>
          <w:color w:val="000000"/>
        </w:rPr>
        <w:t xml:space="preserve">Table 5.1.2.1-1: Valid </w:t>
      </w:r>
      <w:r w:rsidRPr="003968DA">
        <w:rPr>
          <w:i/>
          <w:color w:val="000000"/>
        </w:rPr>
        <w:t xml:space="preserve">S </w:t>
      </w:r>
      <w:r w:rsidRPr="003968DA">
        <w:rPr>
          <w:color w:val="000000"/>
        </w:rPr>
        <w:t xml:space="preserve">and </w:t>
      </w:r>
      <w:r w:rsidRPr="003968DA">
        <w:rPr>
          <w:i/>
          <w:color w:val="000000"/>
        </w:rPr>
        <w:t>L</w:t>
      </w:r>
      <w:r w:rsidRPr="003968DA">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244E9" w:rsidRPr="003968DA" w:rsidTr="002B0D75">
        <w:trPr>
          <w:jc w:val="center"/>
        </w:trPr>
        <w:tc>
          <w:tcPr>
            <w:tcW w:w="1582" w:type="dxa"/>
            <w:vMerge w:val="restart"/>
            <w:shd w:val="clear" w:color="auto" w:fill="auto"/>
          </w:tcPr>
          <w:p w:rsidR="003244E9" w:rsidRPr="003968DA" w:rsidRDefault="003244E9" w:rsidP="002B0D75">
            <w:pPr>
              <w:pStyle w:val="TAH"/>
              <w:rPr>
                <w:rFonts w:eastAsia="Batang"/>
                <w:color w:val="000000"/>
              </w:rPr>
            </w:pPr>
            <w:r w:rsidRPr="003968DA">
              <w:rPr>
                <w:rFonts w:eastAsia="Batang"/>
                <w:color w:val="000000"/>
              </w:rPr>
              <w:t>PDSCH mapping type</w:t>
            </w:r>
          </w:p>
        </w:tc>
        <w:tc>
          <w:tcPr>
            <w:tcW w:w="3944" w:type="dxa"/>
            <w:gridSpan w:val="3"/>
          </w:tcPr>
          <w:p w:rsidR="003244E9" w:rsidRPr="003968DA" w:rsidRDefault="003244E9" w:rsidP="002B0D75">
            <w:pPr>
              <w:pStyle w:val="TAH"/>
              <w:rPr>
                <w:rFonts w:eastAsia="Batang"/>
                <w:color w:val="000000"/>
              </w:rPr>
            </w:pPr>
            <w:r w:rsidRPr="003968DA">
              <w:rPr>
                <w:rFonts w:eastAsia="Batang"/>
                <w:color w:val="000000"/>
              </w:rPr>
              <w:t>Normal cyclic prefix</w:t>
            </w:r>
          </w:p>
        </w:tc>
        <w:tc>
          <w:tcPr>
            <w:tcW w:w="4103" w:type="dxa"/>
            <w:gridSpan w:val="3"/>
          </w:tcPr>
          <w:p w:rsidR="003244E9" w:rsidRPr="003968DA" w:rsidRDefault="003244E9" w:rsidP="002B0D75">
            <w:pPr>
              <w:pStyle w:val="TAH"/>
              <w:rPr>
                <w:rFonts w:eastAsia="Batang"/>
                <w:color w:val="000000"/>
              </w:rPr>
            </w:pPr>
            <w:r w:rsidRPr="003968DA">
              <w:rPr>
                <w:rFonts w:eastAsia="Batang"/>
                <w:color w:val="000000"/>
              </w:rPr>
              <w:t>Extended cyclic prefix</w:t>
            </w:r>
          </w:p>
        </w:tc>
      </w:tr>
      <w:tr w:rsidR="003244E9" w:rsidRPr="003968DA" w:rsidTr="002B0D75">
        <w:trPr>
          <w:jc w:val="center"/>
        </w:trPr>
        <w:tc>
          <w:tcPr>
            <w:tcW w:w="1582" w:type="dxa"/>
            <w:vMerge/>
            <w:shd w:val="clear" w:color="auto" w:fill="auto"/>
          </w:tcPr>
          <w:p w:rsidR="003244E9" w:rsidRPr="003968DA" w:rsidRDefault="003244E9" w:rsidP="002B0D75">
            <w:pPr>
              <w:pStyle w:val="TAH"/>
              <w:rPr>
                <w:rFonts w:eastAsia="Batang"/>
                <w:color w:val="000000"/>
              </w:rPr>
            </w:pPr>
          </w:p>
        </w:tc>
        <w:tc>
          <w:tcPr>
            <w:tcW w:w="1107" w:type="dxa"/>
          </w:tcPr>
          <w:p w:rsidR="003244E9" w:rsidRPr="003968DA" w:rsidRDefault="003244E9" w:rsidP="002B0D75">
            <w:pPr>
              <w:pStyle w:val="TAH"/>
              <w:rPr>
                <w:rFonts w:eastAsia="Batang"/>
                <w:i/>
                <w:color w:val="000000"/>
              </w:rPr>
            </w:pPr>
            <w:r w:rsidRPr="003968DA">
              <w:rPr>
                <w:rFonts w:eastAsia="Batang"/>
                <w:i/>
                <w:color w:val="000000"/>
              </w:rPr>
              <w:t>S</w:t>
            </w:r>
          </w:p>
        </w:tc>
        <w:tc>
          <w:tcPr>
            <w:tcW w:w="1134" w:type="dxa"/>
            <w:shd w:val="clear" w:color="auto" w:fill="auto"/>
          </w:tcPr>
          <w:p w:rsidR="003244E9" w:rsidRPr="003968DA" w:rsidRDefault="003244E9" w:rsidP="002B0D75">
            <w:pPr>
              <w:pStyle w:val="TAH"/>
              <w:rPr>
                <w:rFonts w:eastAsia="Batang"/>
                <w:i/>
                <w:color w:val="000000"/>
              </w:rPr>
            </w:pPr>
            <w:r w:rsidRPr="003968DA">
              <w:rPr>
                <w:rFonts w:eastAsia="Batang"/>
                <w:i/>
                <w:color w:val="000000"/>
              </w:rPr>
              <w:t>L</w:t>
            </w:r>
          </w:p>
        </w:tc>
        <w:tc>
          <w:tcPr>
            <w:tcW w:w="1703" w:type="dxa"/>
          </w:tcPr>
          <w:p w:rsidR="003244E9" w:rsidRPr="003968DA" w:rsidRDefault="003244E9" w:rsidP="002B0D75">
            <w:pPr>
              <w:pStyle w:val="TAH"/>
              <w:rPr>
                <w:rFonts w:eastAsia="Batang"/>
                <w:i/>
                <w:color w:val="000000"/>
              </w:rPr>
            </w:pPr>
            <w:r w:rsidRPr="003968DA">
              <w:rPr>
                <w:rFonts w:eastAsia="Batang"/>
                <w:i/>
                <w:color w:val="000000"/>
              </w:rPr>
              <w:t>S+L</w:t>
            </w:r>
          </w:p>
        </w:tc>
        <w:tc>
          <w:tcPr>
            <w:tcW w:w="1132" w:type="dxa"/>
          </w:tcPr>
          <w:p w:rsidR="003244E9" w:rsidRPr="003968DA" w:rsidRDefault="003244E9" w:rsidP="002B0D75">
            <w:pPr>
              <w:pStyle w:val="TAH"/>
              <w:rPr>
                <w:rFonts w:eastAsia="Batang"/>
                <w:i/>
                <w:color w:val="000000"/>
              </w:rPr>
            </w:pPr>
            <w:r w:rsidRPr="003968DA">
              <w:rPr>
                <w:rFonts w:eastAsia="Batang"/>
                <w:i/>
                <w:color w:val="000000"/>
              </w:rPr>
              <w:t>S</w:t>
            </w:r>
          </w:p>
        </w:tc>
        <w:tc>
          <w:tcPr>
            <w:tcW w:w="1134" w:type="dxa"/>
          </w:tcPr>
          <w:p w:rsidR="003244E9" w:rsidRPr="003968DA" w:rsidRDefault="003244E9" w:rsidP="002B0D75">
            <w:pPr>
              <w:pStyle w:val="TAH"/>
              <w:rPr>
                <w:rFonts w:eastAsia="Batang"/>
                <w:i/>
                <w:color w:val="000000"/>
              </w:rPr>
            </w:pPr>
            <w:r w:rsidRPr="003968DA">
              <w:rPr>
                <w:rFonts w:eastAsia="Batang"/>
                <w:i/>
                <w:color w:val="000000"/>
              </w:rPr>
              <w:t>L</w:t>
            </w:r>
          </w:p>
        </w:tc>
        <w:tc>
          <w:tcPr>
            <w:tcW w:w="1837" w:type="dxa"/>
          </w:tcPr>
          <w:p w:rsidR="003244E9" w:rsidRPr="003968DA" w:rsidRDefault="003244E9" w:rsidP="002B0D75">
            <w:pPr>
              <w:pStyle w:val="TAH"/>
              <w:rPr>
                <w:rFonts w:eastAsia="Batang"/>
                <w:i/>
                <w:color w:val="000000"/>
              </w:rPr>
            </w:pPr>
            <w:r w:rsidRPr="003968DA">
              <w:rPr>
                <w:rFonts w:eastAsia="Batang"/>
                <w:i/>
                <w:color w:val="000000"/>
              </w:rPr>
              <w:t>S+L</w:t>
            </w:r>
          </w:p>
        </w:tc>
      </w:tr>
      <w:tr w:rsidR="003244E9" w:rsidRPr="003968DA" w:rsidTr="002B0D75">
        <w:trPr>
          <w:jc w:val="center"/>
        </w:trPr>
        <w:tc>
          <w:tcPr>
            <w:tcW w:w="1582" w:type="dxa"/>
            <w:shd w:val="clear" w:color="auto" w:fill="auto"/>
          </w:tcPr>
          <w:p w:rsidR="003244E9" w:rsidRPr="003968DA" w:rsidRDefault="003244E9" w:rsidP="002B0D75">
            <w:pPr>
              <w:pStyle w:val="TAC"/>
              <w:rPr>
                <w:rFonts w:eastAsia="Batang"/>
                <w:color w:val="000000"/>
              </w:rPr>
            </w:pPr>
            <w:r w:rsidRPr="003968DA">
              <w:rPr>
                <w:rFonts w:eastAsia="Batang"/>
                <w:color w:val="000000"/>
              </w:rPr>
              <w:t>Type A</w:t>
            </w:r>
          </w:p>
        </w:tc>
        <w:tc>
          <w:tcPr>
            <w:tcW w:w="1107" w:type="dxa"/>
          </w:tcPr>
          <w:p w:rsidR="003244E9" w:rsidRPr="003968DA" w:rsidRDefault="003244E9" w:rsidP="002B0D75">
            <w:pPr>
              <w:pStyle w:val="TAC"/>
              <w:rPr>
                <w:rFonts w:eastAsia="Batang"/>
                <w:color w:val="000000"/>
              </w:rPr>
            </w:pPr>
            <w:r w:rsidRPr="003968DA">
              <w:rPr>
                <w:rFonts w:eastAsia="Batang"/>
                <w:color w:val="000000"/>
              </w:rPr>
              <w:t>{0,1,2,3}</w:t>
            </w:r>
          </w:p>
          <w:p w:rsidR="003244E9" w:rsidRPr="003968DA" w:rsidRDefault="003244E9" w:rsidP="002B0D75">
            <w:pPr>
              <w:pStyle w:val="TAC"/>
              <w:rPr>
                <w:rFonts w:eastAsia="Batang"/>
                <w:color w:val="000000"/>
              </w:rPr>
            </w:pPr>
            <w:r w:rsidRPr="003968DA">
              <w:rPr>
                <w:rFonts w:eastAsia="Batang"/>
                <w:color w:val="000000"/>
              </w:rPr>
              <w:t>(Note 1)</w:t>
            </w:r>
          </w:p>
        </w:tc>
        <w:tc>
          <w:tcPr>
            <w:tcW w:w="1134" w:type="dxa"/>
            <w:shd w:val="clear" w:color="auto" w:fill="auto"/>
          </w:tcPr>
          <w:p w:rsidR="003244E9" w:rsidRPr="003968DA" w:rsidRDefault="003244E9" w:rsidP="002B0D75">
            <w:pPr>
              <w:pStyle w:val="TAC"/>
              <w:rPr>
                <w:rFonts w:eastAsia="Batang"/>
                <w:color w:val="000000"/>
              </w:rPr>
            </w:pPr>
            <w:r w:rsidRPr="003968DA">
              <w:rPr>
                <w:rFonts w:eastAsia="Batang"/>
                <w:color w:val="000000"/>
              </w:rPr>
              <w:t>{3,…,14}</w:t>
            </w:r>
          </w:p>
        </w:tc>
        <w:tc>
          <w:tcPr>
            <w:tcW w:w="1703" w:type="dxa"/>
          </w:tcPr>
          <w:p w:rsidR="003244E9" w:rsidRPr="003968DA" w:rsidRDefault="003244E9" w:rsidP="002B0D75">
            <w:pPr>
              <w:pStyle w:val="TAC"/>
              <w:rPr>
                <w:rFonts w:eastAsia="Batang"/>
                <w:color w:val="000000"/>
              </w:rPr>
            </w:pPr>
            <w:r w:rsidRPr="003968DA">
              <w:rPr>
                <w:rFonts w:eastAsia="Batang"/>
                <w:color w:val="000000"/>
              </w:rPr>
              <w:t>{3,…,14}</w:t>
            </w:r>
          </w:p>
        </w:tc>
        <w:tc>
          <w:tcPr>
            <w:tcW w:w="1132" w:type="dxa"/>
          </w:tcPr>
          <w:p w:rsidR="003244E9" w:rsidRPr="003968DA" w:rsidRDefault="003244E9" w:rsidP="002B0D75">
            <w:pPr>
              <w:pStyle w:val="TAC"/>
              <w:rPr>
                <w:rFonts w:eastAsia="Batang"/>
                <w:color w:val="000000"/>
              </w:rPr>
            </w:pPr>
            <w:r w:rsidRPr="003968DA">
              <w:rPr>
                <w:rFonts w:eastAsia="Batang"/>
                <w:color w:val="000000"/>
              </w:rPr>
              <w:t>{0,1,2,3}</w:t>
            </w:r>
          </w:p>
          <w:p w:rsidR="003244E9" w:rsidRPr="003968DA" w:rsidRDefault="003244E9" w:rsidP="002B0D75">
            <w:pPr>
              <w:pStyle w:val="TAC"/>
              <w:rPr>
                <w:rFonts w:eastAsia="Batang"/>
                <w:color w:val="000000"/>
              </w:rPr>
            </w:pPr>
            <w:r w:rsidRPr="003968DA">
              <w:rPr>
                <w:rFonts w:eastAsia="Batang"/>
                <w:color w:val="000000"/>
              </w:rPr>
              <w:t>(Note 1)</w:t>
            </w:r>
          </w:p>
        </w:tc>
        <w:tc>
          <w:tcPr>
            <w:tcW w:w="1134" w:type="dxa"/>
          </w:tcPr>
          <w:p w:rsidR="003244E9" w:rsidRPr="003968DA" w:rsidRDefault="003244E9" w:rsidP="002B0D75">
            <w:pPr>
              <w:pStyle w:val="TAC"/>
              <w:rPr>
                <w:rFonts w:eastAsia="Batang"/>
                <w:color w:val="000000"/>
              </w:rPr>
            </w:pPr>
            <w:r w:rsidRPr="003968DA">
              <w:rPr>
                <w:rFonts w:eastAsia="Batang"/>
                <w:color w:val="000000"/>
              </w:rPr>
              <w:t>{3,…,12}</w:t>
            </w:r>
          </w:p>
        </w:tc>
        <w:tc>
          <w:tcPr>
            <w:tcW w:w="1837" w:type="dxa"/>
          </w:tcPr>
          <w:p w:rsidR="003244E9" w:rsidRPr="003968DA" w:rsidRDefault="003244E9" w:rsidP="002B0D75">
            <w:pPr>
              <w:pStyle w:val="TAC"/>
              <w:rPr>
                <w:rFonts w:eastAsia="Batang"/>
                <w:color w:val="000000"/>
              </w:rPr>
            </w:pPr>
            <w:r w:rsidRPr="003968DA">
              <w:rPr>
                <w:rFonts w:eastAsia="Batang"/>
                <w:color w:val="000000"/>
              </w:rPr>
              <w:t>{3,…,12}</w:t>
            </w:r>
          </w:p>
        </w:tc>
      </w:tr>
      <w:tr w:rsidR="003244E9" w:rsidRPr="003968DA" w:rsidTr="002B0D75">
        <w:trPr>
          <w:jc w:val="center"/>
        </w:trPr>
        <w:tc>
          <w:tcPr>
            <w:tcW w:w="1582" w:type="dxa"/>
            <w:shd w:val="clear" w:color="auto" w:fill="auto"/>
          </w:tcPr>
          <w:p w:rsidR="003244E9" w:rsidRPr="003968DA" w:rsidRDefault="003244E9" w:rsidP="002B0D75">
            <w:pPr>
              <w:pStyle w:val="TAC"/>
              <w:rPr>
                <w:rFonts w:eastAsia="Batang"/>
                <w:color w:val="000000"/>
              </w:rPr>
            </w:pPr>
            <w:r w:rsidRPr="003968DA">
              <w:rPr>
                <w:rFonts w:eastAsia="Batang"/>
                <w:color w:val="000000"/>
              </w:rPr>
              <w:t>Type B</w:t>
            </w:r>
          </w:p>
        </w:tc>
        <w:tc>
          <w:tcPr>
            <w:tcW w:w="1107" w:type="dxa"/>
          </w:tcPr>
          <w:p w:rsidR="003244E9" w:rsidRPr="003968DA" w:rsidRDefault="003244E9" w:rsidP="002B0D75">
            <w:pPr>
              <w:pStyle w:val="TAC"/>
              <w:rPr>
                <w:rFonts w:eastAsia="Batang"/>
                <w:color w:val="000000"/>
              </w:rPr>
            </w:pPr>
            <w:r w:rsidRPr="003968DA">
              <w:rPr>
                <w:rFonts w:eastAsia="Batang"/>
                <w:color w:val="000000"/>
              </w:rPr>
              <w:t>{0,…,12}</w:t>
            </w:r>
          </w:p>
        </w:tc>
        <w:tc>
          <w:tcPr>
            <w:tcW w:w="1134" w:type="dxa"/>
            <w:shd w:val="clear" w:color="auto" w:fill="auto"/>
          </w:tcPr>
          <w:p w:rsidR="003244E9" w:rsidRPr="003968DA" w:rsidRDefault="003244E9" w:rsidP="002B0D75">
            <w:pPr>
              <w:pStyle w:val="TAC"/>
              <w:rPr>
                <w:rFonts w:eastAsia="Batang"/>
                <w:color w:val="000000"/>
              </w:rPr>
            </w:pPr>
            <w:r w:rsidRPr="003968DA">
              <w:rPr>
                <w:rFonts w:eastAsia="Batang"/>
                <w:color w:val="000000"/>
              </w:rPr>
              <w:t>{2,4,7}</w:t>
            </w:r>
          </w:p>
        </w:tc>
        <w:tc>
          <w:tcPr>
            <w:tcW w:w="1703" w:type="dxa"/>
          </w:tcPr>
          <w:p w:rsidR="003244E9" w:rsidRPr="003968DA" w:rsidRDefault="003244E9" w:rsidP="002B0D75">
            <w:pPr>
              <w:pStyle w:val="TAC"/>
              <w:rPr>
                <w:rFonts w:eastAsia="Batang"/>
                <w:color w:val="000000"/>
              </w:rPr>
            </w:pPr>
            <w:r w:rsidRPr="003968DA">
              <w:rPr>
                <w:rFonts w:eastAsia="Batang"/>
                <w:color w:val="000000"/>
              </w:rPr>
              <w:t>{2,…,14}</w:t>
            </w:r>
          </w:p>
        </w:tc>
        <w:tc>
          <w:tcPr>
            <w:tcW w:w="1132" w:type="dxa"/>
          </w:tcPr>
          <w:p w:rsidR="003244E9" w:rsidRPr="003968DA" w:rsidRDefault="003244E9" w:rsidP="002B0D75">
            <w:pPr>
              <w:pStyle w:val="TAC"/>
              <w:rPr>
                <w:rFonts w:eastAsia="Batang"/>
                <w:color w:val="000000"/>
              </w:rPr>
            </w:pPr>
            <w:r w:rsidRPr="003968DA">
              <w:rPr>
                <w:rFonts w:eastAsia="Batang"/>
                <w:color w:val="000000"/>
              </w:rPr>
              <w:t>{0,…,10}</w:t>
            </w:r>
          </w:p>
        </w:tc>
        <w:tc>
          <w:tcPr>
            <w:tcW w:w="1134" w:type="dxa"/>
          </w:tcPr>
          <w:p w:rsidR="003244E9" w:rsidRPr="003968DA" w:rsidRDefault="003244E9" w:rsidP="002B0D75">
            <w:pPr>
              <w:pStyle w:val="TAC"/>
              <w:rPr>
                <w:rFonts w:eastAsia="Batang"/>
                <w:color w:val="000000"/>
              </w:rPr>
            </w:pPr>
            <w:r w:rsidRPr="003968DA">
              <w:rPr>
                <w:rFonts w:eastAsia="Batang"/>
                <w:color w:val="000000"/>
              </w:rPr>
              <w:t>{2,4,6}</w:t>
            </w:r>
          </w:p>
        </w:tc>
        <w:tc>
          <w:tcPr>
            <w:tcW w:w="1837" w:type="dxa"/>
          </w:tcPr>
          <w:p w:rsidR="003244E9" w:rsidRPr="003968DA" w:rsidRDefault="003244E9" w:rsidP="002B0D75">
            <w:pPr>
              <w:pStyle w:val="TAC"/>
              <w:rPr>
                <w:rFonts w:eastAsia="Batang"/>
                <w:color w:val="000000"/>
              </w:rPr>
            </w:pPr>
            <w:r w:rsidRPr="003968DA">
              <w:rPr>
                <w:rFonts w:eastAsia="Batang"/>
                <w:color w:val="000000"/>
              </w:rPr>
              <w:t>{2,…,12}</w:t>
            </w:r>
          </w:p>
        </w:tc>
      </w:tr>
      <w:tr w:rsidR="003244E9" w:rsidRPr="003968DA" w:rsidTr="002B0D75">
        <w:trPr>
          <w:jc w:val="center"/>
        </w:trPr>
        <w:tc>
          <w:tcPr>
            <w:tcW w:w="9629" w:type="dxa"/>
            <w:gridSpan w:val="7"/>
            <w:shd w:val="clear" w:color="auto" w:fill="auto"/>
          </w:tcPr>
          <w:p w:rsidR="003244E9" w:rsidRPr="003968DA" w:rsidRDefault="003244E9" w:rsidP="002B0D75">
            <w:pPr>
              <w:pStyle w:val="TAN"/>
            </w:pPr>
            <w:r w:rsidRPr="003968DA">
              <w:rPr>
                <w:rFonts w:eastAsia="Batang"/>
              </w:rPr>
              <w:t>Note 1:</w:t>
            </w:r>
            <w:r w:rsidRPr="003968DA">
              <w:rPr>
                <w:rFonts w:eastAsia="Batang"/>
              </w:rPr>
              <w:tab/>
              <w:t xml:space="preserve">S = 3 is applicable  only if </w:t>
            </w:r>
            <w:proofErr w:type="spellStart"/>
            <w:r w:rsidRPr="003968DA">
              <w:rPr>
                <w:rFonts w:eastAsia="Batang"/>
                <w:i/>
              </w:rPr>
              <w:t>dmrs</w:t>
            </w:r>
            <w:proofErr w:type="spellEnd"/>
            <w:r w:rsidRPr="003968DA">
              <w:rPr>
                <w:rFonts w:eastAsia="Batang"/>
                <w:i/>
              </w:rPr>
              <w:t>-</w:t>
            </w:r>
            <w:proofErr w:type="spellStart"/>
            <w:r w:rsidRPr="003968DA">
              <w:rPr>
                <w:rFonts w:eastAsia="Batang"/>
                <w:i/>
              </w:rPr>
              <w:t>TypeA</w:t>
            </w:r>
            <w:proofErr w:type="spellEnd"/>
            <w:r w:rsidRPr="003968DA">
              <w:rPr>
                <w:rFonts w:eastAsia="Batang"/>
                <w:i/>
              </w:rPr>
              <w:t>-Position</w:t>
            </w:r>
            <w:r w:rsidRPr="003968DA">
              <w:rPr>
                <w:rFonts w:eastAsia="Batang"/>
              </w:rPr>
              <w:t xml:space="preserve"> = 3</w:t>
            </w:r>
          </w:p>
        </w:tc>
      </w:tr>
    </w:tbl>
    <w:p w:rsidR="003244E9" w:rsidRPr="003968DA" w:rsidRDefault="003244E9" w:rsidP="003244E9"/>
    <w:p w:rsidR="003244E9" w:rsidRPr="003968DA" w:rsidRDefault="003244E9" w:rsidP="003244E9">
      <w:r w:rsidRPr="003968DA">
        <w:t xml:space="preserve">When the UE is configured with </w:t>
      </w:r>
      <w:proofErr w:type="spellStart"/>
      <w:r w:rsidRPr="003968DA">
        <w:rPr>
          <w:i/>
        </w:rPr>
        <w:t>aggregationF</w:t>
      </w:r>
      <w:r w:rsidRPr="003968DA">
        <w:t>actorDL</w:t>
      </w:r>
      <w:proofErr w:type="spellEnd"/>
      <w:r w:rsidRPr="003968DA">
        <w:t xml:space="preserve"> &gt; 1, the same symbol allocation is applied across the </w:t>
      </w:r>
      <w:proofErr w:type="spellStart"/>
      <w:r w:rsidRPr="003968DA">
        <w:rPr>
          <w:i/>
        </w:rPr>
        <w:t>aggregationFactorDL</w:t>
      </w:r>
      <w:proofErr w:type="spellEnd"/>
      <w:r w:rsidRPr="003968DA">
        <w:t xml:space="preserve"> consecutive slots. The UE may expect that the TB is repeated within each symbol allocation among each of the </w:t>
      </w:r>
      <w:proofErr w:type="spellStart"/>
      <w:r w:rsidRPr="003968DA">
        <w:rPr>
          <w:i/>
        </w:rPr>
        <w:t>aggregationFactorDL</w:t>
      </w:r>
      <w:proofErr w:type="spellEnd"/>
      <w:r w:rsidRPr="003968DA">
        <w:t xml:space="preserve"> consecutive slots and the PDSCH is limited to a single transmission layer. The redundancy version to be applied on the </w:t>
      </w:r>
      <w:r w:rsidRPr="003968DA">
        <w:rPr>
          <w:i/>
        </w:rPr>
        <w:t>n</w:t>
      </w:r>
      <w:r w:rsidRPr="003968DA">
        <w:rPr>
          <w:vertAlign w:val="superscript"/>
        </w:rPr>
        <w:t>th</w:t>
      </w:r>
      <w:r w:rsidRPr="003968DA">
        <w:t xml:space="preserve"> transmission occasion of the TB is determined according to table 5.1.2.1-2.  </w:t>
      </w:r>
    </w:p>
    <w:p w:rsidR="003244E9" w:rsidRPr="003968DA" w:rsidRDefault="003244E9" w:rsidP="003244E9">
      <w:pPr>
        <w:pStyle w:val="TH"/>
        <w:rPr>
          <w:color w:val="000000"/>
        </w:rPr>
      </w:pPr>
      <w:r w:rsidRPr="003968DA">
        <w:rPr>
          <w:color w:val="000000"/>
        </w:rPr>
        <w:t xml:space="preserve">Table 5.1.2.1-2: Applied redundancy version when </w:t>
      </w:r>
      <w:proofErr w:type="spellStart"/>
      <w:r w:rsidRPr="003968DA">
        <w:rPr>
          <w:i/>
        </w:rPr>
        <w:t>aggregationFactorDL</w:t>
      </w:r>
      <w:proofErr w:type="spellEnd"/>
      <w:r w:rsidRPr="003968DA">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3244E9" w:rsidRPr="003968DA" w:rsidTr="002B0D75">
        <w:tc>
          <w:tcPr>
            <w:tcW w:w="2263" w:type="dxa"/>
            <w:vMerge w:val="restart"/>
            <w:shd w:val="clear" w:color="auto" w:fill="auto"/>
          </w:tcPr>
          <w:p w:rsidR="003244E9" w:rsidRPr="003968DA" w:rsidRDefault="003244E9" w:rsidP="002B0D75">
            <w:pPr>
              <w:pStyle w:val="TAH"/>
              <w:rPr>
                <w:rFonts w:eastAsia="Batang"/>
                <w:color w:val="000000"/>
              </w:rPr>
            </w:pPr>
            <w:proofErr w:type="spellStart"/>
            <w:r w:rsidRPr="003968DA">
              <w:rPr>
                <w:rFonts w:eastAsia="Batang"/>
                <w:i/>
                <w:color w:val="000000"/>
              </w:rPr>
              <w:t>rv</w:t>
            </w:r>
            <w:r w:rsidRPr="003968DA">
              <w:rPr>
                <w:rFonts w:eastAsia="Batang"/>
                <w:i/>
                <w:color w:val="000000"/>
                <w:vertAlign w:val="subscript"/>
              </w:rPr>
              <w:t>id</w:t>
            </w:r>
            <w:proofErr w:type="spellEnd"/>
            <w:r w:rsidRPr="003968DA">
              <w:rPr>
                <w:rFonts w:eastAsia="Batang"/>
                <w:i/>
                <w:color w:val="000000"/>
                <w:vertAlign w:val="subscript"/>
              </w:rPr>
              <w:t xml:space="preserve"> </w:t>
            </w:r>
            <w:r w:rsidRPr="003968DA">
              <w:rPr>
                <w:rFonts w:eastAsia="Batang"/>
                <w:color w:val="000000"/>
              </w:rPr>
              <w:t>indicated by the DCI scheduling the PDSCH</w:t>
            </w:r>
          </w:p>
        </w:tc>
        <w:tc>
          <w:tcPr>
            <w:tcW w:w="6804" w:type="dxa"/>
            <w:gridSpan w:val="4"/>
            <w:shd w:val="clear" w:color="auto" w:fill="auto"/>
          </w:tcPr>
          <w:p w:rsidR="003244E9" w:rsidRPr="003968DA" w:rsidRDefault="003244E9" w:rsidP="002B0D75">
            <w:pPr>
              <w:pStyle w:val="TAH"/>
              <w:rPr>
                <w:rFonts w:eastAsia="Batang"/>
                <w:color w:val="000000"/>
              </w:rPr>
            </w:pPr>
            <w:proofErr w:type="spellStart"/>
            <w:r w:rsidRPr="003968DA">
              <w:rPr>
                <w:rFonts w:eastAsia="Batang"/>
                <w:i/>
                <w:color w:val="000000"/>
              </w:rPr>
              <w:t>rv</w:t>
            </w:r>
            <w:r w:rsidRPr="003968DA">
              <w:rPr>
                <w:rFonts w:eastAsia="Batang"/>
                <w:i/>
                <w:color w:val="000000"/>
                <w:vertAlign w:val="subscript"/>
              </w:rPr>
              <w:t>id</w:t>
            </w:r>
            <w:proofErr w:type="spellEnd"/>
            <w:r w:rsidRPr="003968DA">
              <w:rPr>
                <w:rFonts w:eastAsia="Batang"/>
                <w:color w:val="000000"/>
              </w:rPr>
              <w:t xml:space="preserve"> to be applied to </w:t>
            </w:r>
            <w:r w:rsidRPr="003968DA">
              <w:rPr>
                <w:rFonts w:eastAsia="Batang"/>
                <w:i/>
                <w:color w:val="000000"/>
              </w:rPr>
              <w:t>n</w:t>
            </w:r>
            <w:r w:rsidRPr="003968DA">
              <w:rPr>
                <w:rFonts w:eastAsia="Batang"/>
                <w:color w:val="000000"/>
                <w:vertAlign w:val="superscript"/>
              </w:rPr>
              <w:t>th</w:t>
            </w:r>
            <w:r w:rsidRPr="003968DA">
              <w:rPr>
                <w:rFonts w:eastAsia="Batang"/>
                <w:color w:val="000000"/>
              </w:rPr>
              <w:t xml:space="preserve"> transmission occasion</w:t>
            </w:r>
          </w:p>
        </w:tc>
      </w:tr>
      <w:tr w:rsidR="003244E9" w:rsidRPr="003968DA" w:rsidTr="002B0D75">
        <w:tc>
          <w:tcPr>
            <w:tcW w:w="2263" w:type="dxa"/>
            <w:vMerge/>
            <w:shd w:val="clear" w:color="auto" w:fill="auto"/>
          </w:tcPr>
          <w:p w:rsidR="003244E9" w:rsidRPr="003968DA" w:rsidRDefault="003244E9" w:rsidP="002B0D75">
            <w:pPr>
              <w:pStyle w:val="TAH"/>
              <w:rPr>
                <w:rFonts w:eastAsia="Batang"/>
                <w:color w:val="000000"/>
              </w:rPr>
            </w:pPr>
          </w:p>
        </w:tc>
        <w:tc>
          <w:tcPr>
            <w:tcW w:w="1701" w:type="dxa"/>
            <w:shd w:val="clear" w:color="auto" w:fill="auto"/>
          </w:tcPr>
          <w:p w:rsidR="003244E9" w:rsidRPr="003968DA" w:rsidRDefault="003244E9" w:rsidP="002B0D75">
            <w:pPr>
              <w:pStyle w:val="TAH"/>
              <w:rPr>
                <w:rFonts w:eastAsia="Batang"/>
                <w:color w:val="000000"/>
              </w:rPr>
            </w:pPr>
            <w:r w:rsidRPr="003968DA">
              <w:rPr>
                <w:rFonts w:eastAsia="Batang"/>
                <w:i/>
                <w:color w:val="000000"/>
              </w:rPr>
              <w:t xml:space="preserve">n </w:t>
            </w:r>
            <w:r w:rsidRPr="003968DA">
              <w:rPr>
                <w:rFonts w:eastAsia="Batang"/>
                <w:color w:val="000000"/>
              </w:rPr>
              <w:t>mod 4 = 0</w:t>
            </w:r>
          </w:p>
        </w:tc>
        <w:tc>
          <w:tcPr>
            <w:tcW w:w="1701" w:type="dxa"/>
            <w:shd w:val="clear" w:color="auto" w:fill="auto"/>
          </w:tcPr>
          <w:p w:rsidR="003244E9" w:rsidRPr="003968DA" w:rsidRDefault="003244E9" w:rsidP="002B0D75">
            <w:pPr>
              <w:pStyle w:val="TAH"/>
              <w:rPr>
                <w:rFonts w:eastAsia="Batang"/>
                <w:color w:val="000000"/>
              </w:rPr>
            </w:pPr>
            <w:r w:rsidRPr="003968DA">
              <w:rPr>
                <w:rFonts w:eastAsia="Batang"/>
                <w:i/>
                <w:color w:val="000000"/>
              </w:rPr>
              <w:t xml:space="preserve">n </w:t>
            </w:r>
            <w:r w:rsidRPr="003968DA">
              <w:rPr>
                <w:rFonts w:eastAsia="Batang"/>
                <w:color w:val="000000"/>
              </w:rPr>
              <w:t>mod 4 = 1</w:t>
            </w:r>
          </w:p>
        </w:tc>
        <w:tc>
          <w:tcPr>
            <w:tcW w:w="1701" w:type="dxa"/>
            <w:shd w:val="clear" w:color="auto" w:fill="auto"/>
          </w:tcPr>
          <w:p w:rsidR="003244E9" w:rsidRPr="003968DA" w:rsidRDefault="003244E9" w:rsidP="002B0D75">
            <w:pPr>
              <w:pStyle w:val="TAH"/>
              <w:rPr>
                <w:rFonts w:eastAsia="Batang"/>
                <w:color w:val="000000"/>
              </w:rPr>
            </w:pPr>
            <w:r w:rsidRPr="003968DA">
              <w:rPr>
                <w:rFonts w:eastAsia="Batang"/>
                <w:i/>
                <w:color w:val="000000"/>
              </w:rPr>
              <w:t xml:space="preserve">n </w:t>
            </w:r>
            <w:r w:rsidRPr="003968DA">
              <w:rPr>
                <w:rFonts w:eastAsia="Batang"/>
                <w:color w:val="000000"/>
              </w:rPr>
              <w:t>mod 4 = 2</w:t>
            </w:r>
          </w:p>
        </w:tc>
        <w:tc>
          <w:tcPr>
            <w:tcW w:w="1701" w:type="dxa"/>
            <w:shd w:val="clear" w:color="auto" w:fill="auto"/>
          </w:tcPr>
          <w:p w:rsidR="003244E9" w:rsidRPr="003968DA" w:rsidRDefault="003244E9" w:rsidP="002B0D75">
            <w:pPr>
              <w:pStyle w:val="TAH"/>
              <w:rPr>
                <w:rFonts w:eastAsia="Batang"/>
                <w:color w:val="000000"/>
              </w:rPr>
            </w:pPr>
            <w:r w:rsidRPr="003968DA">
              <w:rPr>
                <w:rFonts w:eastAsia="Batang"/>
                <w:i/>
                <w:color w:val="000000"/>
              </w:rPr>
              <w:t xml:space="preserve">n </w:t>
            </w:r>
            <w:r w:rsidRPr="003968DA">
              <w:rPr>
                <w:rFonts w:eastAsia="Batang"/>
                <w:color w:val="000000"/>
              </w:rPr>
              <w:t>mod 4 = 3</w:t>
            </w:r>
          </w:p>
        </w:tc>
      </w:tr>
      <w:tr w:rsidR="003244E9" w:rsidRPr="003968DA" w:rsidTr="002B0D75">
        <w:tc>
          <w:tcPr>
            <w:tcW w:w="2263" w:type="dxa"/>
            <w:shd w:val="clear" w:color="auto" w:fill="auto"/>
          </w:tcPr>
          <w:p w:rsidR="003244E9" w:rsidRPr="003968DA" w:rsidRDefault="003244E9" w:rsidP="002B0D75">
            <w:pPr>
              <w:pStyle w:val="TAC"/>
              <w:rPr>
                <w:rFonts w:eastAsia="Batang"/>
                <w:color w:val="000000"/>
              </w:rPr>
            </w:pPr>
            <w:r w:rsidRPr="003968DA">
              <w:rPr>
                <w:rFonts w:eastAsia="Batang"/>
                <w:color w:val="000000"/>
              </w:rPr>
              <w:t>0</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0</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2</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3</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1</w:t>
            </w:r>
          </w:p>
        </w:tc>
      </w:tr>
      <w:tr w:rsidR="003244E9" w:rsidRPr="003968DA" w:rsidTr="002B0D75">
        <w:tc>
          <w:tcPr>
            <w:tcW w:w="2263" w:type="dxa"/>
            <w:shd w:val="clear" w:color="auto" w:fill="auto"/>
          </w:tcPr>
          <w:p w:rsidR="003244E9" w:rsidRPr="003968DA" w:rsidRDefault="003244E9" w:rsidP="002B0D75">
            <w:pPr>
              <w:pStyle w:val="TAC"/>
              <w:rPr>
                <w:rFonts w:eastAsia="Batang"/>
                <w:color w:val="000000"/>
              </w:rPr>
            </w:pPr>
            <w:r w:rsidRPr="003968DA">
              <w:rPr>
                <w:rFonts w:eastAsia="Batang"/>
                <w:color w:val="000000"/>
              </w:rPr>
              <w:t>2</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2</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3</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1</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0</w:t>
            </w:r>
          </w:p>
        </w:tc>
      </w:tr>
      <w:tr w:rsidR="003244E9" w:rsidRPr="003968DA" w:rsidTr="002B0D75">
        <w:tc>
          <w:tcPr>
            <w:tcW w:w="2263" w:type="dxa"/>
            <w:shd w:val="clear" w:color="auto" w:fill="auto"/>
          </w:tcPr>
          <w:p w:rsidR="003244E9" w:rsidRPr="003968DA" w:rsidRDefault="003244E9" w:rsidP="002B0D75">
            <w:pPr>
              <w:pStyle w:val="TAC"/>
              <w:rPr>
                <w:rFonts w:eastAsia="Batang"/>
                <w:color w:val="000000"/>
              </w:rPr>
            </w:pPr>
            <w:r w:rsidRPr="003968DA">
              <w:rPr>
                <w:rFonts w:eastAsia="Batang"/>
                <w:color w:val="000000"/>
              </w:rPr>
              <w:t>3</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3</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1</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0</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2</w:t>
            </w:r>
          </w:p>
        </w:tc>
      </w:tr>
      <w:tr w:rsidR="003244E9" w:rsidRPr="003968DA" w:rsidTr="002B0D75">
        <w:tc>
          <w:tcPr>
            <w:tcW w:w="2263" w:type="dxa"/>
            <w:shd w:val="clear" w:color="auto" w:fill="auto"/>
          </w:tcPr>
          <w:p w:rsidR="003244E9" w:rsidRPr="003968DA" w:rsidRDefault="003244E9" w:rsidP="002B0D75">
            <w:pPr>
              <w:pStyle w:val="TAC"/>
              <w:rPr>
                <w:rFonts w:eastAsia="Batang"/>
                <w:color w:val="000000"/>
              </w:rPr>
            </w:pPr>
            <w:r w:rsidRPr="003968DA">
              <w:rPr>
                <w:rFonts w:eastAsia="Batang"/>
                <w:color w:val="000000"/>
              </w:rPr>
              <w:t>1</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1</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0</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2</w:t>
            </w:r>
          </w:p>
        </w:tc>
        <w:tc>
          <w:tcPr>
            <w:tcW w:w="1701" w:type="dxa"/>
            <w:shd w:val="clear" w:color="auto" w:fill="auto"/>
          </w:tcPr>
          <w:p w:rsidR="003244E9" w:rsidRPr="003968DA" w:rsidRDefault="003244E9" w:rsidP="002B0D75">
            <w:pPr>
              <w:pStyle w:val="TAC"/>
              <w:rPr>
                <w:rFonts w:eastAsia="Batang"/>
                <w:color w:val="000000"/>
              </w:rPr>
            </w:pPr>
            <w:r w:rsidRPr="003968DA">
              <w:rPr>
                <w:rFonts w:eastAsia="Batang"/>
                <w:color w:val="000000"/>
              </w:rPr>
              <w:t>3</w:t>
            </w:r>
          </w:p>
        </w:tc>
      </w:tr>
    </w:tbl>
    <w:p w:rsidR="003244E9" w:rsidRPr="003968DA" w:rsidRDefault="003244E9" w:rsidP="003244E9"/>
    <w:p w:rsidR="003244E9" w:rsidRPr="003968DA" w:rsidRDefault="003244E9" w:rsidP="003244E9">
      <w:bookmarkStart w:id="6" w:name="_Hlk505671103"/>
      <w:r w:rsidRPr="003968DA">
        <w:lastRenderedPageBreak/>
        <w:t xml:space="preserve">If the UE procedure for determining slot configuration as defined in </w:t>
      </w:r>
      <w:proofErr w:type="spellStart"/>
      <w:r w:rsidRPr="003968DA">
        <w:t>Subclause</w:t>
      </w:r>
      <w:proofErr w:type="spellEnd"/>
      <w:r w:rsidRPr="003968DA">
        <w:t xml:space="preserve"> 11.1 of [6, TS 38.213] determines symbol of a slot allocated for PDSCH as uplink symbols, the transmission on that slot is omitted for multi-slot PDSCH transmission.</w:t>
      </w:r>
      <w:bookmarkEnd w:id="6"/>
      <w:r w:rsidRPr="003968DA">
        <w:t xml:space="preserve"> </w:t>
      </w:r>
    </w:p>
    <w:p w:rsidR="003244E9" w:rsidRPr="003968DA" w:rsidRDefault="003244E9" w:rsidP="003244E9">
      <w:r w:rsidRPr="003968DA">
        <w:t xml:space="preserve">The UE is not expected to receive a PDSCH with mapping type A in a slot, if the PDCCH scheduling the PDSCH was received in the same slot and was not contained within the first three symbols of the slot. </w:t>
      </w:r>
    </w:p>
    <w:p w:rsidR="003244E9" w:rsidRPr="003968DA" w:rsidRDefault="003244E9" w:rsidP="003244E9">
      <w:r w:rsidRPr="003968DA">
        <w:t>The UE is not expected to receive a PDSCH with mapping type B in a slot, if the first symbol of the PDCCH scheduling the PDSCH was received in a later symbol than the first symbol indicated in the PDSCH time domain resource allocation.</w:t>
      </w:r>
    </w:p>
    <w:p w:rsidR="003244E9" w:rsidRPr="003968DA" w:rsidRDefault="003244E9" w:rsidP="003244E9">
      <w:pPr>
        <w:pStyle w:val="H6"/>
      </w:pPr>
      <w:r w:rsidRPr="003968DA">
        <w:t>7.1.1.2.2.3</w:t>
      </w:r>
      <w:r w:rsidRPr="003968DA">
        <w:tab/>
        <w:t>Test description</w:t>
      </w:r>
    </w:p>
    <w:p w:rsidR="003244E9" w:rsidRPr="003968DA" w:rsidRDefault="003244E9" w:rsidP="003244E9">
      <w:pPr>
        <w:pStyle w:val="H6"/>
      </w:pPr>
      <w:r w:rsidRPr="003968DA">
        <w:t>7.1.1.2.2.3.1</w:t>
      </w:r>
      <w:r w:rsidRPr="003968DA">
        <w:tab/>
        <w:t>Pre-test conditions</w:t>
      </w:r>
    </w:p>
    <w:p w:rsidR="003244E9" w:rsidRPr="003968DA" w:rsidRDefault="003244E9" w:rsidP="003244E9">
      <w:pPr>
        <w:rPr>
          <w:lang w:eastAsia="sv-SE"/>
        </w:rPr>
      </w:pPr>
      <w:r w:rsidRPr="003968DA">
        <w:rPr>
          <w:lang w:eastAsia="sv-SE"/>
        </w:rPr>
        <w:t>Same Pre-test conditions as in clause 7.1.1.0 except that set to return no data in uplink and parameters as in Table 7.1.1.2.2.3.1-1.</w:t>
      </w:r>
    </w:p>
    <w:p w:rsidR="003244E9" w:rsidRPr="003968DA" w:rsidRDefault="003244E9" w:rsidP="003244E9">
      <w:pPr>
        <w:pStyle w:val="TH"/>
        <w:rPr>
          <w:lang w:eastAsia="sv-SE"/>
        </w:rPr>
      </w:pPr>
      <w:r w:rsidRPr="003968DA">
        <w:rPr>
          <w:lang w:eastAsia="sv-SE"/>
        </w:rPr>
        <w:t xml:space="preserve">Table 7.1.1.2.2.3.1-1: </w:t>
      </w:r>
      <w:ins w:id="7" w:author="Wuyuchun (Wu Yuchun, Hisilicon)" w:date="2021-02-07T09:41:00Z">
        <w:r w:rsidR="00993613" w:rsidRPr="003968DA">
          <w:rPr>
            <w:lang w:eastAsia="sv-SE"/>
          </w:rPr>
          <w:t>Void</w:t>
        </w:r>
      </w:ins>
      <w:del w:id="8" w:author="Wuyuchun (Wu Yuchun, Hisilicon)" w:date="2021-02-07T09:40:00Z">
        <w:r w:rsidRPr="003968DA" w:rsidDel="00993613">
          <w:rPr>
            <w:lang w:eastAsia="sv-SE"/>
          </w:rPr>
          <w:delText>MAC Parameters</w:delText>
        </w:r>
      </w:del>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244E9" w:rsidRPr="003968DA" w:rsidDel="00993613" w:rsidTr="002B0D75">
        <w:trPr>
          <w:del w:id="9" w:author="Wuyuchun (Wu Yuchun, Hisilicon)" w:date="2021-02-07T09:41:00Z"/>
        </w:trPr>
        <w:tc>
          <w:tcPr>
            <w:tcW w:w="4560" w:type="dxa"/>
          </w:tcPr>
          <w:p w:rsidR="003244E9" w:rsidRPr="003968DA" w:rsidDel="00993613" w:rsidRDefault="003244E9" w:rsidP="002B0D75">
            <w:pPr>
              <w:pStyle w:val="TAL"/>
              <w:rPr>
                <w:del w:id="10" w:author="Wuyuchun (Wu Yuchun, Hisilicon)" w:date="2021-02-07T09:41:00Z"/>
                <w:b/>
              </w:rPr>
            </w:pPr>
            <w:bookmarkStart w:id="11" w:name="_Hlk63093325"/>
            <w:del w:id="12" w:author="Wuyuchun (Wu Yuchun, Hisilicon)" w:date="2021-02-07T09:41:00Z">
              <w:r w:rsidRPr="003968DA" w:rsidDel="00993613">
                <w:delText>nrofHARQ-ProcessesForPDSCH</w:delText>
              </w:r>
              <w:bookmarkEnd w:id="11"/>
            </w:del>
          </w:p>
        </w:tc>
        <w:tc>
          <w:tcPr>
            <w:tcW w:w="1960" w:type="dxa"/>
          </w:tcPr>
          <w:p w:rsidR="003244E9" w:rsidRPr="003968DA" w:rsidDel="00993613" w:rsidRDefault="003244E9" w:rsidP="002B0D75">
            <w:pPr>
              <w:pStyle w:val="TAL"/>
              <w:rPr>
                <w:del w:id="13" w:author="Wuyuchun (Wu Yuchun, Hisilicon)" w:date="2021-02-07T09:41:00Z"/>
              </w:rPr>
            </w:pPr>
            <w:del w:id="14" w:author="Wuyuchun (Wu Yuchun, Hisilicon)" w:date="2021-02-07T09:41:00Z">
              <w:r w:rsidRPr="003968DA" w:rsidDel="00993613">
                <w:delText>n16</w:delText>
              </w:r>
            </w:del>
          </w:p>
        </w:tc>
      </w:tr>
    </w:tbl>
    <w:p w:rsidR="003244E9" w:rsidRPr="003968DA" w:rsidRDefault="003244E9" w:rsidP="003244E9">
      <w:pPr>
        <w:rPr>
          <w:lang w:eastAsia="zh-CN"/>
        </w:rPr>
      </w:pPr>
    </w:p>
    <w:p w:rsidR="003244E9" w:rsidRPr="003968DA" w:rsidRDefault="003244E9" w:rsidP="003244E9">
      <w:pPr>
        <w:pStyle w:val="H6"/>
      </w:pPr>
      <w:r w:rsidRPr="003968DA">
        <w:lastRenderedPageBreak/>
        <w:t>7.1.1.2.2.3.2</w:t>
      </w:r>
      <w:r w:rsidRPr="003968DA">
        <w:tab/>
        <w:t>Test procedure sequence</w:t>
      </w:r>
    </w:p>
    <w:p w:rsidR="003244E9" w:rsidRPr="003968DA" w:rsidRDefault="003244E9" w:rsidP="003244E9">
      <w:pPr>
        <w:pStyle w:val="TH"/>
      </w:pPr>
      <w:r w:rsidRPr="003968DA">
        <w:t>Table 7.1.1.2.2.3.2-1: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244E9" w:rsidRPr="003968DA" w:rsidTr="002B0D75">
        <w:tc>
          <w:tcPr>
            <w:tcW w:w="534" w:type="dxa"/>
            <w:tcBorders>
              <w:bottom w:val="nil"/>
            </w:tcBorders>
            <w:shd w:val="clear" w:color="auto" w:fill="auto"/>
          </w:tcPr>
          <w:p w:rsidR="003244E9" w:rsidRPr="003968DA" w:rsidRDefault="003244E9" w:rsidP="002B0D75">
            <w:pPr>
              <w:pStyle w:val="TAH"/>
            </w:pPr>
            <w:r w:rsidRPr="003968DA">
              <w:t>St</w:t>
            </w:r>
          </w:p>
        </w:tc>
        <w:tc>
          <w:tcPr>
            <w:tcW w:w="3968" w:type="dxa"/>
            <w:shd w:val="clear" w:color="auto" w:fill="auto"/>
          </w:tcPr>
          <w:p w:rsidR="003244E9" w:rsidRPr="003968DA" w:rsidRDefault="003244E9" w:rsidP="002B0D75">
            <w:pPr>
              <w:pStyle w:val="TAH"/>
            </w:pPr>
            <w:r w:rsidRPr="003968DA">
              <w:t>Procedure</w:t>
            </w:r>
          </w:p>
        </w:tc>
        <w:tc>
          <w:tcPr>
            <w:tcW w:w="3684" w:type="dxa"/>
            <w:gridSpan w:val="2"/>
            <w:shd w:val="clear" w:color="auto" w:fill="auto"/>
          </w:tcPr>
          <w:p w:rsidR="003244E9" w:rsidRPr="003968DA" w:rsidRDefault="003244E9" w:rsidP="002B0D75">
            <w:pPr>
              <w:pStyle w:val="TAH"/>
            </w:pPr>
            <w:r w:rsidRPr="003968DA">
              <w:t>Message Sequence</w:t>
            </w:r>
          </w:p>
        </w:tc>
        <w:tc>
          <w:tcPr>
            <w:tcW w:w="567" w:type="dxa"/>
            <w:tcBorders>
              <w:bottom w:val="nil"/>
            </w:tcBorders>
            <w:shd w:val="clear" w:color="auto" w:fill="auto"/>
          </w:tcPr>
          <w:p w:rsidR="003244E9" w:rsidRPr="003968DA" w:rsidRDefault="003244E9" w:rsidP="002B0D75">
            <w:pPr>
              <w:pStyle w:val="TAH"/>
            </w:pPr>
            <w:r w:rsidRPr="003968DA">
              <w:t>TP</w:t>
            </w:r>
          </w:p>
        </w:tc>
        <w:tc>
          <w:tcPr>
            <w:tcW w:w="850" w:type="dxa"/>
            <w:tcBorders>
              <w:bottom w:val="nil"/>
            </w:tcBorders>
            <w:shd w:val="clear" w:color="auto" w:fill="auto"/>
          </w:tcPr>
          <w:p w:rsidR="003244E9" w:rsidRPr="003968DA" w:rsidRDefault="003244E9" w:rsidP="002B0D75">
            <w:pPr>
              <w:pStyle w:val="TAH"/>
            </w:pPr>
            <w:r w:rsidRPr="003968DA">
              <w:t>Verdict</w:t>
            </w:r>
          </w:p>
        </w:tc>
      </w:tr>
      <w:tr w:rsidR="003244E9" w:rsidRPr="003968DA" w:rsidTr="002B0D75">
        <w:tc>
          <w:tcPr>
            <w:tcW w:w="534" w:type="dxa"/>
            <w:tcBorders>
              <w:top w:val="nil"/>
            </w:tcBorders>
            <w:shd w:val="clear" w:color="auto" w:fill="auto"/>
          </w:tcPr>
          <w:p w:rsidR="003244E9" w:rsidRPr="003968DA" w:rsidRDefault="003244E9" w:rsidP="002B0D75">
            <w:pPr>
              <w:pStyle w:val="TAH"/>
            </w:pPr>
          </w:p>
        </w:tc>
        <w:tc>
          <w:tcPr>
            <w:tcW w:w="3968" w:type="dxa"/>
            <w:shd w:val="clear" w:color="auto" w:fill="auto"/>
          </w:tcPr>
          <w:p w:rsidR="003244E9" w:rsidRPr="003968DA" w:rsidRDefault="003244E9" w:rsidP="002B0D75">
            <w:pPr>
              <w:pStyle w:val="TAH"/>
            </w:pPr>
          </w:p>
        </w:tc>
        <w:tc>
          <w:tcPr>
            <w:tcW w:w="708" w:type="dxa"/>
            <w:shd w:val="clear" w:color="auto" w:fill="auto"/>
          </w:tcPr>
          <w:p w:rsidR="003244E9" w:rsidRPr="003968DA" w:rsidRDefault="003244E9" w:rsidP="002B0D75">
            <w:pPr>
              <w:pStyle w:val="TAH"/>
            </w:pPr>
            <w:r w:rsidRPr="003968DA">
              <w:t>U - S</w:t>
            </w:r>
          </w:p>
        </w:tc>
        <w:tc>
          <w:tcPr>
            <w:tcW w:w="2976" w:type="dxa"/>
            <w:shd w:val="clear" w:color="auto" w:fill="auto"/>
          </w:tcPr>
          <w:p w:rsidR="003244E9" w:rsidRPr="003968DA" w:rsidRDefault="003244E9" w:rsidP="002B0D75">
            <w:pPr>
              <w:pStyle w:val="TAH"/>
            </w:pPr>
            <w:r w:rsidRPr="003968DA">
              <w:t>Message</w:t>
            </w:r>
          </w:p>
        </w:tc>
        <w:tc>
          <w:tcPr>
            <w:tcW w:w="567" w:type="dxa"/>
            <w:tcBorders>
              <w:top w:val="nil"/>
            </w:tcBorders>
            <w:shd w:val="clear" w:color="auto" w:fill="auto"/>
          </w:tcPr>
          <w:p w:rsidR="003244E9" w:rsidRPr="003968DA" w:rsidRDefault="003244E9" w:rsidP="002B0D75">
            <w:pPr>
              <w:pStyle w:val="TAH"/>
            </w:pPr>
          </w:p>
        </w:tc>
        <w:tc>
          <w:tcPr>
            <w:tcW w:w="850" w:type="dxa"/>
            <w:tcBorders>
              <w:top w:val="nil"/>
            </w:tcBorders>
            <w:shd w:val="clear" w:color="auto" w:fill="auto"/>
          </w:tcPr>
          <w:p w:rsidR="003244E9" w:rsidRPr="003968DA" w:rsidRDefault="003244E9" w:rsidP="002B0D75">
            <w:pPr>
              <w:pStyle w:val="TAH"/>
            </w:pPr>
          </w:p>
        </w:tc>
      </w:tr>
      <w:tr w:rsidR="003244E9" w:rsidRPr="003968DA" w:rsidTr="002B0D75">
        <w:tc>
          <w:tcPr>
            <w:tcW w:w="534" w:type="dxa"/>
            <w:shd w:val="clear" w:color="auto" w:fill="auto"/>
          </w:tcPr>
          <w:p w:rsidR="003244E9" w:rsidRPr="003968DA" w:rsidRDefault="003244E9" w:rsidP="002B0D75">
            <w:pPr>
              <w:pStyle w:val="TAC"/>
            </w:pPr>
            <w:r w:rsidRPr="003968DA">
              <w:t>1</w:t>
            </w:r>
          </w:p>
        </w:tc>
        <w:tc>
          <w:tcPr>
            <w:tcW w:w="3968" w:type="dxa"/>
            <w:shd w:val="clear" w:color="auto" w:fill="auto"/>
          </w:tcPr>
          <w:p w:rsidR="003244E9" w:rsidRPr="003968DA" w:rsidRDefault="003244E9" w:rsidP="002B0D75">
            <w:pPr>
              <w:pStyle w:val="TAL"/>
            </w:pPr>
            <w:r w:rsidRPr="003968DA">
              <w:t xml:space="preserve">SS transmits in the indicated downlink assignment an NR </w:t>
            </w:r>
            <w:proofErr w:type="spellStart"/>
            <w:r w:rsidRPr="003968DA">
              <w:t>RRCReconfiguration</w:t>
            </w:r>
            <w:proofErr w:type="spellEnd"/>
            <w:r w:rsidRPr="003968DA">
              <w:t>. (Note 1)</w:t>
            </w:r>
          </w:p>
        </w:tc>
        <w:tc>
          <w:tcPr>
            <w:tcW w:w="708" w:type="dxa"/>
            <w:shd w:val="clear" w:color="auto" w:fill="auto"/>
          </w:tcPr>
          <w:p w:rsidR="003244E9" w:rsidRPr="003968DA" w:rsidRDefault="003244E9" w:rsidP="002B0D75">
            <w:pPr>
              <w:pStyle w:val="TAC"/>
            </w:pPr>
            <w:r w:rsidRPr="003968DA">
              <w:t>&lt;--</w:t>
            </w:r>
          </w:p>
        </w:tc>
        <w:tc>
          <w:tcPr>
            <w:tcW w:w="2976" w:type="dxa"/>
            <w:shd w:val="clear" w:color="auto" w:fill="auto"/>
          </w:tcPr>
          <w:p w:rsidR="003244E9" w:rsidRPr="003968DA" w:rsidRDefault="003244E9" w:rsidP="002B0D75">
            <w:pPr>
              <w:pStyle w:val="TAL"/>
            </w:pPr>
            <w:r w:rsidRPr="003968DA">
              <w:t>-</w:t>
            </w:r>
          </w:p>
        </w:tc>
        <w:tc>
          <w:tcPr>
            <w:tcW w:w="567" w:type="dxa"/>
            <w:shd w:val="clear" w:color="auto" w:fill="auto"/>
          </w:tcPr>
          <w:p w:rsidR="003244E9" w:rsidRPr="003968DA" w:rsidRDefault="003244E9" w:rsidP="002B0D75">
            <w:pPr>
              <w:pStyle w:val="TAC"/>
            </w:pPr>
            <w:r w:rsidRPr="003968DA">
              <w:t>-</w:t>
            </w:r>
          </w:p>
        </w:tc>
        <w:tc>
          <w:tcPr>
            <w:tcW w:w="850" w:type="dxa"/>
            <w:shd w:val="clear" w:color="auto" w:fill="auto"/>
          </w:tcPr>
          <w:p w:rsidR="003244E9" w:rsidRPr="003968DA" w:rsidRDefault="003244E9" w:rsidP="002B0D75">
            <w:pPr>
              <w:pStyle w:val="TAC"/>
            </w:pPr>
            <w:r w:rsidRPr="003968DA">
              <w:t>-</w:t>
            </w:r>
          </w:p>
        </w:tc>
      </w:tr>
      <w:tr w:rsidR="003244E9" w:rsidRPr="003968DA" w:rsidTr="002B0D75">
        <w:tc>
          <w:tcPr>
            <w:tcW w:w="534" w:type="dxa"/>
            <w:shd w:val="clear" w:color="auto" w:fill="auto"/>
          </w:tcPr>
          <w:p w:rsidR="003244E9" w:rsidRPr="003968DA" w:rsidRDefault="003244E9" w:rsidP="002B0D75">
            <w:pPr>
              <w:pStyle w:val="TAC"/>
              <w:rPr>
                <w:lang w:eastAsia="zh-CN"/>
              </w:rPr>
            </w:pPr>
            <w:r w:rsidRPr="003968DA">
              <w:rPr>
                <w:lang w:eastAsia="zh-CN"/>
              </w:rPr>
              <w:t>2</w:t>
            </w:r>
          </w:p>
        </w:tc>
        <w:tc>
          <w:tcPr>
            <w:tcW w:w="3968" w:type="dxa"/>
            <w:shd w:val="clear" w:color="auto" w:fill="auto"/>
          </w:tcPr>
          <w:p w:rsidR="003244E9" w:rsidRPr="003968DA" w:rsidRDefault="003244E9" w:rsidP="002B0D75">
            <w:pPr>
              <w:pStyle w:val="TAL"/>
              <w:rPr>
                <w:lang w:eastAsia="zh-CN"/>
              </w:rPr>
            </w:pPr>
            <w:r w:rsidRPr="003968DA">
              <w:rPr>
                <w:lang w:eastAsia="zh-CN"/>
              </w:rPr>
              <w:t xml:space="preserve">UE transmits NR </w:t>
            </w:r>
            <w:proofErr w:type="spellStart"/>
            <w:r w:rsidRPr="003968DA">
              <w:t>RRCReconfigurationComplete</w:t>
            </w:r>
            <w:proofErr w:type="spellEnd"/>
            <w:r w:rsidRPr="003968DA">
              <w:t xml:space="preserve"> message to the SS. (Note 2)</w:t>
            </w:r>
          </w:p>
        </w:tc>
        <w:tc>
          <w:tcPr>
            <w:tcW w:w="708" w:type="dxa"/>
            <w:shd w:val="clear" w:color="auto" w:fill="auto"/>
          </w:tcPr>
          <w:p w:rsidR="003244E9" w:rsidRPr="003968DA" w:rsidRDefault="003244E9" w:rsidP="002B0D75">
            <w:pPr>
              <w:pStyle w:val="TAC"/>
            </w:pPr>
            <w:r w:rsidRPr="003968DA">
              <w:t>--&gt;</w:t>
            </w:r>
          </w:p>
        </w:tc>
        <w:tc>
          <w:tcPr>
            <w:tcW w:w="2976" w:type="dxa"/>
            <w:shd w:val="clear" w:color="auto" w:fill="auto"/>
          </w:tcPr>
          <w:p w:rsidR="003244E9" w:rsidRPr="003968DA" w:rsidRDefault="003244E9" w:rsidP="002B0D75">
            <w:pPr>
              <w:pStyle w:val="TAL"/>
            </w:pPr>
            <w:r w:rsidRPr="003968DA">
              <w:t>-</w:t>
            </w:r>
          </w:p>
        </w:tc>
        <w:tc>
          <w:tcPr>
            <w:tcW w:w="567" w:type="dxa"/>
            <w:shd w:val="clear" w:color="auto" w:fill="auto"/>
          </w:tcPr>
          <w:p w:rsidR="003244E9" w:rsidRPr="003968DA" w:rsidRDefault="003244E9" w:rsidP="002B0D75">
            <w:pPr>
              <w:pStyle w:val="TAC"/>
            </w:pPr>
            <w:r w:rsidRPr="003968DA">
              <w:t>-</w:t>
            </w:r>
          </w:p>
        </w:tc>
        <w:tc>
          <w:tcPr>
            <w:tcW w:w="850" w:type="dxa"/>
            <w:shd w:val="clear" w:color="auto" w:fill="auto"/>
          </w:tcPr>
          <w:p w:rsidR="003244E9" w:rsidRPr="003968DA" w:rsidRDefault="003244E9" w:rsidP="002B0D75">
            <w:pPr>
              <w:pStyle w:val="TAC"/>
            </w:pPr>
            <w:r w:rsidRPr="003968DA">
              <w:t>-</w:t>
            </w:r>
          </w:p>
        </w:tc>
      </w:tr>
      <w:tr w:rsidR="003244E9" w:rsidRPr="003968DA" w:rsidTr="002B0D75">
        <w:tc>
          <w:tcPr>
            <w:tcW w:w="534" w:type="dxa"/>
            <w:shd w:val="clear" w:color="auto" w:fill="auto"/>
          </w:tcPr>
          <w:p w:rsidR="003244E9" w:rsidRPr="003968DA" w:rsidRDefault="003244E9" w:rsidP="002B0D75">
            <w:pPr>
              <w:pStyle w:val="TAC"/>
            </w:pPr>
            <w:r w:rsidRPr="003968DA">
              <w:rPr>
                <w:lang w:eastAsia="zh-CN"/>
              </w:rPr>
              <w:t>3</w:t>
            </w:r>
          </w:p>
        </w:tc>
        <w:tc>
          <w:tcPr>
            <w:tcW w:w="3968" w:type="dxa"/>
            <w:shd w:val="clear" w:color="auto" w:fill="auto"/>
          </w:tcPr>
          <w:p w:rsidR="003244E9" w:rsidRPr="003968DA" w:rsidRDefault="003244E9" w:rsidP="002B0D75">
            <w:pPr>
              <w:pStyle w:val="TAL"/>
              <w:rPr>
                <w:lang w:eastAsia="zh-CN"/>
              </w:rPr>
            </w:pPr>
            <w:r w:rsidRPr="003968DA">
              <w:rPr>
                <w:lang w:eastAsia="zh-CN"/>
              </w:rPr>
              <w:t xml:space="preserve">The SS transmits a downlink assignment addressed to the C-RNTI assigned to the UE, the </w:t>
            </w:r>
            <w:proofErr w:type="spellStart"/>
            <w:r w:rsidRPr="003968DA">
              <w:rPr>
                <w:lang w:eastAsia="zh-CN"/>
              </w:rPr>
              <w:t>rv_idx</w:t>
            </w:r>
            <w:proofErr w:type="spellEnd"/>
            <w:r w:rsidRPr="003968DA">
              <w:rPr>
                <w:lang w:eastAsia="zh-CN"/>
              </w:rPr>
              <w:t xml:space="preserve"> is 0.</w:t>
            </w:r>
          </w:p>
        </w:tc>
        <w:tc>
          <w:tcPr>
            <w:tcW w:w="708" w:type="dxa"/>
            <w:shd w:val="clear" w:color="auto" w:fill="auto"/>
          </w:tcPr>
          <w:p w:rsidR="003244E9" w:rsidRPr="003968DA" w:rsidRDefault="003244E9" w:rsidP="002B0D75">
            <w:pPr>
              <w:pStyle w:val="TAC"/>
            </w:pPr>
            <w:r w:rsidRPr="003968DA">
              <w:t>&lt;--</w:t>
            </w:r>
          </w:p>
        </w:tc>
        <w:tc>
          <w:tcPr>
            <w:tcW w:w="2976" w:type="dxa"/>
            <w:shd w:val="clear" w:color="auto" w:fill="auto"/>
          </w:tcPr>
          <w:p w:rsidR="003244E9" w:rsidRPr="003968DA" w:rsidRDefault="003244E9" w:rsidP="002B0D75">
            <w:pPr>
              <w:pStyle w:val="TAL"/>
            </w:pPr>
            <w:r w:rsidRPr="003968DA">
              <w:t>-</w:t>
            </w:r>
          </w:p>
        </w:tc>
        <w:tc>
          <w:tcPr>
            <w:tcW w:w="567" w:type="dxa"/>
            <w:shd w:val="clear" w:color="auto" w:fill="auto"/>
          </w:tcPr>
          <w:p w:rsidR="003244E9" w:rsidRPr="003968DA" w:rsidRDefault="003244E9" w:rsidP="002B0D75">
            <w:pPr>
              <w:pStyle w:val="TAC"/>
            </w:pPr>
            <w:r w:rsidRPr="003968DA">
              <w:t>-</w:t>
            </w:r>
          </w:p>
        </w:tc>
        <w:tc>
          <w:tcPr>
            <w:tcW w:w="850" w:type="dxa"/>
            <w:shd w:val="clear" w:color="auto" w:fill="auto"/>
          </w:tcPr>
          <w:p w:rsidR="003244E9" w:rsidRPr="003968DA" w:rsidRDefault="003244E9" w:rsidP="002B0D75">
            <w:pPr>
              <w:pStyle w:val="TAC"/>
            </w:pPr>
            <w:r w:rsidRPr="003968DA">
              <w:t>-</w:t>
            </w:r>
          </w:p>
        </w:tc>
      </w:tr>
      <w:tr w:rsidR="003244E9" w:rsidRPr="003968DA" w:rsidTr="002B0D75">
        <w:tc>
          <w:tcPr>
            <w:tcW w:w="534" w:type="dxa"/>
            <w:shd w:val="clear" w:color="auto" w:fill="auto"/>
          </w:tcPr>
          <w:p w:rsidR="003244E9" w:rsidRPr="003968DA" w:rsidRDefault="003244E9" w:rsidP="002B0D75">
            <w:pPr>
              <w:pStyle w:val="TAC"/>
            </w:pPr>
            <w:r w:rsidRPr="003968DA">
              <w:t>4</w:t>
            </w:r>
          </w:p>
        </w:tc>
        <w:tc>
          <w:tcPr>
            <w:tcW w:w="3968" w:type="dxa"/>
            <w:shd w:val="clear" w:color="auto" w:fill="auto"/>
          </w:tcPr>
          <w:p w:rsidR="003244E9" w:rsidRPr="003968DA" w:rsidRDefault="003244E9" w:rsidP="002B0D75">
            <w:pPr>
              <w:pStyle w:val="TAL"/>
            </w:pPr>
            <w:r w:rsidRPr="003968DA">
              <w:t xml:space="preserve">The SS transmits in the indicated downlink assignment a MAC PDU including a RLC PDU, The CRC is calculated in such a way, it will result in CRC error on UE side. </w:t>
            </w:r>
          </w:p>
        </w:tc>
        <w:tc>
          <w:tcPr>
            <w:tcW w:w="708" w:type="dxa"/>
            <w:shd w:val="clear" w:color="auto" w:fill="auto"/>
          </w:tcPr>
          <w:p w:rsidR="003244E9" w:rsidRPr="003968DA" w:rsidRDefault="003244E9" w:rsidP="002B0D75">
            <w:pPr>
              <w:pStyle w:val="TAC"/>
            </w:pPr>
            <w:r w:rsidRPr="003968DA">
              <w:t>&lt;--</w:t>
            </w:r>
          </w:p>
        </w:tc>
        <w:tc>
          <w:tcPr>
            <w:tcW w:w="2976" w:type="dxa"/>
            <w:shd w:val="clear" w:color="auto" w:fill="auto"/>
          </w:tcPr>
          <w:p w:rsidR="003244E9" w:rsidRPr="003968DA" w:rsidRDefault="003244E9" w:rsidP="002B0D75">
            <w:pPr>
              <w:pStyle w:val="TAL"/>
              <w:rPr>
                <w:lang w:eastAsia="zh-CN"/>
              </w:rPr>
            </w:pPr>
            <w:r w:rsidRPr="003968DA">
              <w:rPr>
                <w:lang w:eastAsia="zh-CN"/>
              </w:rPr>
              <w:t>MAC PDU</w:t>
            </w:r>
          </w:p>
        </w:tc>
        <w:tc>
          <w:tcPr>
            <w:tcW w:w="567" w:type="dxa"/>
            <w:shd w:val="clear" w:color="auto" w:fill="auto"/>
          </w:tcPr>
          <w:p w:rsidR="003244E9" w:rsidRPr="003968DA" w:rsidRDefault="003244E9" w:rsidP="002B0D75">
            <w:pPr>
              <w:pStyle w:val="TAC"/>
            </w:pPr>
            <w:r w:rsidRPr="003968DA">
              <w:t>-</w:t>
            </w:r>
          </w:p>
        </w:tc>
        <w:tc>
          <w:tcPr>
            <w:tcW w:w="850" w:type="dxa"/>
            <w:shd w:val="clear" w:color="auto" w:fill="auto"/>
          </w:tcPr>
          <w:p w:rsidR="003244E9" w:rsidRPr="003968DA" w:rsidRDefault="003244E9" w:rsidP="002B0D75">
            <w:pPr>
              <w:pStyle w:val="TAC"/>
            </w:pPr>
            <w:r w:rsidRPr="003968DA">
              <w:t>-</w:t>
            </w:r>
          </w:p>
        </w:tc>
      </w:tr>
      <w:tr w:rsidR="003244E9" w:rsidRPr="003968DA" w:rsidTr="002B0D75">
        <w:tc>
          <w:tcPr>
            <w:tcW w:w="534" w:type="dxa"/>
            <w:shd w:val="clear" w:color="auto" w:fill="auto"/>
          </w:tcPr>
          <w:p w:rsidR="003244E9" w:rsidRPr="003968DA" w:rsidRDefault="003244E9" w:rsidP="002B0D75">
            <w:pPr>
              <w:pStyle w:val="TAC"/>
            </w:pPr>
            <w:r w:rsidRPr="003968DA">
              <w:t>5</w:t>
            </w:r>
          </w:p>
        </w:tc>
        <w:tc>
          <w:tcPr>
            <w:tcW w:w="3968" w:type="dxa"/>
            <w:shd w:val="clear" w:color="auto" w:fill="auto"/>
          </w:tcPr>
          <w:p w:rsidR="003244E9" w:rsidRPr="003968DA" w:rsidRDefault="003244E9" w:rsidP="002B0D75">
            <w:pPr>
              <w:pStyle w:val="TAL"/>
            </w:pPr>
            <w:r w:rsidRPr="003968DA">
              <w:t>In the following 3 consecutive slots, the SS transmits on the same downlink assignment a MAC PDU including a RLC PDU, The CRC is calculated in such a way, it will result in CRC error on UE side. (Note3)</w:t>
            </w:r>
          </w:p>
        </w:tc>
        <w:tc>
          <w:tcPr>
            <w:tcW w:w="708" w:type="dxa"/>
            <w:shd w:val="clear" w:color="auto" w:fill="auto"/>
          </w:tcPr>
          <w:p w:rsidR="003244E9" w:rsidRPr="003968DA" w:rsidRDefault="003244E9" w:rsidP="002B0D75">
            <w:pPr>
              <w:pStyle w:val="TAC"/>
            </w:pPr>
            <w:r w:rsidRPr="003968DA">
              <w:t>&lt;--</w:t>
            </w:r>
          </w:p>
        </w:tc>
        <w:tc>
          <w:tcPr>
            <w:tcW w:w="2976" w:type="dxa"/>
            <w:shd w:val="clear" w:color="auto" w:fill="auto"/>
          </w:tcPr>
          <w:p w:rsidR="003244E9" w:rsidRPr="003968DA" w:rsidRDefault="003244E9" w:rsidP="002B0D75">
            <w:pPr>
              <w:pStyle w:val="TAL"/>
              <w:rPr>
                <w:lang w:eastAsia="zh-CN"/>
              </w:rPr>
            </w:pPr>
            <w:r w:rsidRPr="003968DA">
              <w:rPr>
                <w:lang w:eastAsia="zh-CN"/>
              </w:rPr>
              <w:t>MAC PDU</w:t>
            </w:r>
          </w:p>
        </w:tc>
        <w:tc>
          <w:tcPr>
            <w:tcW w:w="567" w:type="dxa"/>
            <w:shd w:val="clear" w:color="auto" w:fill="auto"/>
          </w:tcPr>
          <w:p w:rsidR="003244E9" w:rsidRPr="003968DA" w:rsidRDefault="003244E9" w:rsidP="002B0D75">
            <w:pPr>
              <w:pStyle w:val="TAC"/>
            </w:pPr>
            <w:r w:rsidRPr="003968DA">
              <w:t>-</w:t>
            </w:r>
          </w:p>
        </w:tc>
        <w:tc>
          <w:tcPr>
            <w:tcW w:w="850" w:type="dxa"/>
            <w:shd w:val="clear" w:color="auto" w:fill="auto"/>
          </w:tcPr>
          <w:p w:rsidR="003244E9" w:rsidRPr="003968DA" w:rsidRDefault="003244E9" w:rsidP="002B0D75">
            <w:pPr>
              <w:pStyle w:val="TAC"/>
            </w:pPr>
            <w:r w:rsidRPr="003968DA">
              <w:t>-</w:t>
            </w:r>
          </w:p>
        </w:tc>
      </w:tr>
      <w:tr w:rsidR="003244E9" w:rsidRPr="003968DA" w:rsidTr="002B0D75">
        <w:tc>
          <w:tcPr>
            <w:tcW w:w="534" w:type="dxa"/>
            <w:shd w:val="clear" w:color="auto" w:fill="auto"/>
          </w:tcPr>
          <w:p w:rsidR="003244E9" w:rsidRPr="003968DA" w:rsidRDefault="003244E9" w:rsidP="002B0D75">
            <w:pPr>
              <w:pStyle w:val="TAC"/>
            </w:pPr>
            <w:r w:rsidRPr="003968DA">
              <w:t>5A</w:t>
            </w:r>
          </w:p>
        </w:tc>
        <w:tc>
          <w:tcPr>
            <w:tcW w:w="3968" w:type="dxa"/>
            <w:shd w:val="clear" w:color="auto" w:fill="auto"/>
          </w:tcPr>
          <w:p w:rsidR="003244E9" w:rsidRPr="003968DA" w:rsidRDefault="00A169E5" w:rsidP="002B0D75">
            <w:pPr>
              <w:pStyle w:val="TAL"/>
            </w:pPr>
            <w:ins w:id="15" w:author="Wuyuchun (Wu Yuchun, Hisilicon)" w:date="2021-02-05T11:12:00Z">
              <w:r w:rsidRPr="003968DA">
                <w:t>Void</w:t>
              </w:r>
            </w:ins>
            <w:del w:id="16" w:author="Wuyuchun (Wu Yuchun, Hisilicon)" w:date="2021-02-05T11:12:00Z">
              <w:r w:rsidR="003244E9" w:rsidRPr="003968DA" w:rsidDel="00A169E5">
                <w:delText xml:space="preserve">Check: </w:delText>
              </w:r>
              <w:r w:rsidR="003244E9" w:rsidRPr="003968DA" w:rsidDel="00A169E5">
                <w:rPr>
                  <w:lang w:eastAsia="zh-CN"/>
                </w:rPr>
                <w:delText>D</w:delText>
              </w:r>
              <w:r w:rsidR="003244E9" w:rsidRPr="003968DA" w:rsidDel="00A169E5">
                <w:delText>oes the UE transmit a HARQ Feedback on any of slots n0+k1, n1+k1, n2+k1</w:delText>
              </w:r>
              <w:r w:rsidR="003244E9" w:rsidRPr="003968DA" w:rsidDel="00A169E5">
                <w:rPr>
                  <w:lang w:eastAsia="zh-CN"/>
                </w:rPr>
                <w:delText>? (Note 4)</w:delText>
              </w:r>
            </w:del>
          </w:p>
        </w:tc>
        <w:tc>
          <w:tcPr>
            <w:tcW w:w="708" w:type="dxa"/>
            <w:shd w:val="clear" w:color="auto" w:fill="auto"/>
          </w:tcPr>
          <w:p w:rsidR="003244E9" w:rsidRPr="003968DA" w:rsidRDefault="003244E9" w:rsidP="002B0D75">
            <w:pPr>
              <w:pStyle w:val="TAC"/>
            </w:pPr>
            <w:del w:id="17" w:author="Wuyuchun (Wu Yuchun, Hisilicon)" w:date="2021-02-05T11:12:00Z">
              <w:r w:rsidRPr="003968DA" w:rsidDel="00A169E5">
                <w:delText>--&gt;</w:delText>
              </w:r>
            </w:del>
            <w:ins w:id="18" w:author="Wuyuchun (Wu Yuchun, Hisilicon)" w:date="2021-02-05T11:59:00Z">
              <w:r w:rsidR="00606419" w:rsidRPr="003968DA">
                <w:t>-</w:t>
              </w:r>
            </w:ins>
          </w:p>
        </w:tc>
        <w:tc>
          <w:tcPr>
            <w:tcW w:w="2976" w:type="dxa"/>
            <w:shd w:val="clear" w:color="auto" w:fill="auto"/>
          </w:tcPr>
          <w:p w:rsidR="003244E9" w:rsidRPr="003968DA" w:rsidRDefault="003244E9" w:rsidP="002B0D75">
            <w:pPr>
              <w:pStyle w:val="TAL"/>
              <w:rPr>
                <w:lang w:eastAsia="zh-CN"/>
              </w:rPr>
            </w:pPr>
            <w:del w:id="19" w:author="Wuyuchun (Wu Yuchun, Hisilicon)" w:date="2021-02-05T11:12:00Z">
              <w:r w:rsidRPr="003968DA" w:rsidDel="00A169E5">
                <w:delText>HARQ ACK/NACK</w:delText>
              </w:r>
            </w:del>
            <w:ins w:id="20" w:author="Wuyuchun (Wu Yuchun, Hisilicon)" w:date="2021-02-05T11:59:00Z">
              <w:r w:rsidR="00606419" w:rsidRPr="003968DA">
                <w:t>-</w:t>
              </w:r>
            </w:ins>
          </w:p>
        </w:tc>
        <w:tc>
          <w:tcPr>
            <w:tcW w:w="567" w:type="dxa"/>
            <w:shd w:val="clear" w:color="auto" w:fill="auto"/>
          </w:tcPr>
          <w:p w:rsidR="003244E9" w:rsidRPr="003968DA" w:rsidRDefault="003244E9" w:rsidP="002B0D75">
            <w:pPr>
              <w:pStyle w:val="TAC"/>
            </w:pPr>
            <w:del w:id="21" w:author="Wuyuchun (Wu Yuchun, Hisilicon)" w:date="2021-02-05T11:12:00Z">
              <w:r w:rsidRPr="003968DA" w:rsidDel="00A169E5">
                <w:rPr>
                  <w:lang w:eastAsia="zh-CN"/>
                </w:rPr>
                <w:delText>1</w:delText>
              </w:r>
            </w:del>
            <w:ins w:id="22" w:author="Wuyuchun (Wu Yuchun, Hisilicon)" w:date="2021-02-05T11:59:00Z">
              <w:r w:rsidR="00606419" w:rsidRPr="003968DA">
                <w:rPr>
                  <w:lang w:eastAsia="zh-CN"/>
                </w:rPr>
                <w:t>-</w:t>
              </w:r>
            </w:ins>
          </w:p>
        </w:tc>
        <w:tc>
          <w:tcPr>
            <w:tcW w:w="850" w:type="dxa"/>
            <w:shd w:val="clear" w:color="auto" w:fill="auto"/>
          </w:tcPr>
          <w:p w:rsidR="003244E9" w:rsidRPr="003968DA" w:rsidRDefault="003244E9" w:rsidP="002B0D75">
            <w:pPr>
              <w:pStyle w:val="TAC"/>
            </w:pPr>
            <w:del w:id="23" w:author="Wuyuchun (Wu Yuchun, Hisilicon)" w:date="2021-02-05T11:12:00Z">
              <w:r w:rsidRPr="003968DA" w:rsidDel="00A169E5">
                <w:rPr>
                  <w:lang w:eastAsia="zh-CN"/>
                </w:rPr>
                <w:delText>F</w:delText>
              </w:r>
            </w:del>
            <w:ins w:id="24" w:author="Wuyuchun (Wu Yuchun, Hisilicon)" w:date="2021-02-05T11:59:00Z">
              <w:r w:rsidR="00606419" w:rsidRPr="003968DA">
                <w:rPr>
                  <w:lang w:eastAsia="zh-CN"/>
                </w:rPr>
                <w:t>-</w:t>
              </w:r>
            </w:ins>
          </w:p>
        </w:tc>
      </w:tr>
      <w:tr w:rsidR="003244E9" w:rsidRPr="003968DA" w:rsidTr="002B0D75">
        <w:tc>
          <w:tcPr>
            <w:tcW w:w="534" w:type="dxa"/>
            <w:shd w:val="clear" w:color="auto" w:fill="auto"/>
          </w:tcPr>
          <w:p w:rsidR="003244E9" w:rsidRPr="003968DA" w:rsidRDefault="003244E9" w:rsidP="002B0D75">
            <w:pPr>
              <w:pStyle w:val="TAC"/>
            </w:pPr>
            <w:r w:rsidRPr="003968DA">
              <w:t>6</w:t>
            </w:r>
          </w:p>
        </w:tc>
        <w:tc>
          <w:tcPr>
            <w:tcW w:w="3968" w:type="dxa"/>
            <w:shd w:val="clear" w:color="auto" w:fill="auto"/>
          </w:tcPr>
          <w:p w:rsidR="003244E9" w:rsidRPr="003968DA" w:rsidRDefault="003244E9" w:rsidP="002B0D75">
            <w:pPr>
              <w:pStyle w:val="TAL"/>
            </w:pPr>
            <w:r w:rsidRPr="003968DA">
              <w:t xml:space="preserve">Check: </w:t>
            </w:r>
            <w:r w:rsidRPr="003968DA">
              <w:rPr>
                <w:lang w:eastAsia="zh-CN"/>
              </w:rPr>
              <w:t>D</w:t>
            </w:r>
            <w:r w:rsidRPr="003968DA">
              <w:t>oes the UE transmit a HARQ NACK on slot n3+k1</w:t>
            </w:r>
            <w:r w:rsidRPr="003968DA">
              <w:rPr>
                <w:lang w:eastAsia="zh-CN"/>
              </w:rPr>
              <w:t>? (Note 4)</w:t>
            </w:r>
          </w:p>
        </w:tc>
        <w:tc>
          <w:tcPr>
            <w:tcW w:w="708" w:type="dxa"/>
            <w:shd w:val="clear" w:color="auto" w:fill="auto"/>
          </w:tcPr>
          <w:p w:rsidR="003244E9" w:rsidRPr="003968DA" w:rsidRDefault="003244E9" w:rsidP="002B0D75">
            <w:pPr>
              <w:pStyle w:val="TAC"/>
            </w:pPr>
            <w:r w:rsidRPr="003968DA">
              <w:t>--&gt;</w:t>
            </w:r>
          </w:p>
        </w:tc>
        <w:tc>
          <w:tcPr>
            <w:tcW w:w="2976" w:type="dxa"/>
            <w:shd w:val="clear" w:color="auto" w:fill="auto"/>
          </w:tcPr>
          <w:p w:rsidR="003244E9" w:rsidRPr="003968DA" w:rsidRDefault="003244E9" w:rsidP="002B0D75">
            <w:pPr>
              <w:pStyle w:val="TAL"/>
            </w:pPr>
            <w:r w:rsidRPr="003968DA">
              <w:t>HARQ NACK</w:t>
            </w:r>
          </w:p>
        </w:tc>
        <w:tc>
          <w:tcPr>
            <w:tcW w:w="567" w:type="dxa"/>
            <w:shd w:val="clear" w:color="auto" w:fill="auto"/>
          </w:tcPr>
          <w:p w:rsidR="003244E9" w:rsidRPr="003968DA" w:rsidRDefault="003244E9" w:rsidP="002B0D75">
            <w:pPr>
              <w:pStyle w:val="TAC"/>
              <w:rPr>
                <w:lang w:eastAsia="zh-CN"/>
              </w:rPr>
            </w:pPr>
            <w:r w:rsidRPr="003968DA">
              <w:rPr>
                <w:lang w:eastAsia="zh-CN"/>
              </w:rPr>
              <w:t>1</w:t>
            </w:r>
          </w:p>
        </w:tc>
        <w:tc>
          <w:tcPr>
            <w:tcW w:w="850" w:type="dxa"/>
            <w:shd w:val="clear" w:color="auto" w:fill="auto"/>
          </w:tcPr>
          <w:p w:rsidR="003244E9" w:rsidRPr="003968DA" w:rsidRDefault="003244E9" w:rsidP="002B0D75">
            <w:pPr>
              <w:pStyle w:val="TAC"/>
              <w:rPr>
                <w:lang w:eastAsia="zh-CN"/>
              </w:rPr>
            </w:pPr>
            <w:r w:rsidRPr="003968DA">
              <w:rPr>
                <w:lang w:eastAsia="zh-CN"/>
              </w:rPr>
              <w:t>P</w:t>
            </w:r>
          </w:p>
        </w:tc>
      </w:tr>
      <w:tr w:rsidR="003244E9" w:rsidRPr="003968DA" w:rsidTr="002B0D75">
        <w:tc>
          <w:tcPr>
            <w:tcW w:w="534" w:type="dxa"/>
            <w:shd w:val="clear" w:color="auto" w:fill="auto"/>
          </w:tcPr>
          <w:p w:rsidR="003244E9" w:rsidRPr="003968DA" w:rsidRDefault="003244E9" w:rsidP="002B0D75">
            <w:pPr>
              <w:pStyle w:val="TAC"/>
            </w:pPr>
            <w:r w:rsidRPr="003968DA">
              <w:t>7</w:t>
            </w:r>
          </w:p>
        </w:tc>
        <w:tc>
          <w:tcPr>
            <w:tcW w:w="3968" w:type="dxa"/>
            <w:shd w:val="clear" w:color="auto" w:fill="auto"/>
          </w:tcPr>
          <w:p w:rsidR="003244E9" w:rsidRPr="003968DA" w:rsidRDefault="003244E9" w:rsidP="002B0D75">
            <w:pPr>
              <w:pStyle w:val="TAL"/>
              <w:rPr>
                <w:lang w:eastAsia="zh-CN"/>
              </w:rPr>
            </w:pPr>
            <w:r w:rsidRPr="003968DA">
              <w:rPr>
                <w:lang w:eastAsia="zh-CN"/>
              </w:rPr>
              <w:t xml:space="preserve">The SS transmits a downlink assignment addressed to the C-RNTI assigned to the UE, the </w:t>
            </w:r>
            <w:proofErr w:type="spellStart"/>
            <w:r w:rsidRPr="003968DA">
              <w:rPr>
                <w:lang w:eastAsia="zh-CN"/>
              </w:rPr>
              <w:t>rv_idx</w:t>
            </w:r>
            <w:proofErr w:type="spellEnd"/>
            <w:r w:rsidRPr="003968DA">
              <w:rPr>
                <w:lang w:eastAsia="zh-CN"/>
              </w:rPr>
              <w:t xml:space="preserve"> is 0.</w:t>
            </w:r>
          </w:p>
        </w:tc>
        <w:tc>
          <w:tcPr>
            <w:tcW w:w="708" w:type="dxa"/>
            <w:shd w:val="clear" w:color="auto" w:fill="auto"/>
          </w:tcPr>
          <w:p w:rsidR="003244E9" w:rsidRPr="003968DA" w:rsidRDefault="003244E9" w:rsidP="002B0D75">
            <w:pPr>
              <w:pStyle w:val="TAC"/>
            </w:pPr>
            <w:r w:rsidRPr="003968DA">
              <w:t>&lt;--</w:t>
            </w:r>
          </w:p>
        </w:tc>
        <w:tc>
          <w:tcPr>
            <w:tcW w:w="2976" w:type="dxa"/>
            <w:shd w:val="clear" w:color="auto" w:fill="auto"/>
          </w:tcPr>
          <w:p w:rsidR="003244E9" w:rsidRPr="003968DA" w:rsidRDefault="003244E9" w:rsidP="002B0D75">
            <w:pPr>
              <w:pStyle w:val="TAL"/>
              <w:rPr>
                <w:b/>
              </w:rPr>
            </w:pPr>
            <w:r w:rsidRPr="003968DA">
              <w:t>-</w:t>
            </w:r>
          </w:p>
        </w:tc>
        <w:tc>
          <w:tcPr>
            <w:tcW w:w="567" w:type="dxa"/>
            <w:shd w:val="clear" w:color="auto" w:fill="auto"/>
          </w:tcPr>
          <w:p w:rsidR="003244E9" w:rsidRPr="003968DA" w:rsidRDefault="003244E9" w:rsidP="002B0D75">
            <w:pPr>
              <w:pStyle w:val="TAC"/>
            </w:pPr>
            <w:r w:rsidRPr="003968DA">
              <w:t>-</w:t>
            </w:r>
          </w:p>
        </w:tc>
        <w:tc>
          <w:tcPr>
            <w:tcW w:w="850" w:type="dxa"/>
            <w:shd w:val="clear" w:color="auto" w:fill="auto"/>
          </w:tcPr>
          <w:p w:rsidR="003244E9" w:rsidRPr="003968DA" w:rsidRDefault="003244E9" w:rsidP="002B0D75">
            <w:pPr>
              <w:pStyle w:val="TAC"/>
            </w:pPr>
            <w:r w:rsidRPr="003968DA">
              <w:t>-</w:t>
            </w:r>
          </w:p>
        </w:tc>
      </w:tr>
      <w:tr w:rsidR="003244E9" w:rsidRPr="003968DA" w:rsidTr="002B0D75">
        <w:tc>
          <w:tcPr>
            <w:tcW w:w="534" w:type="dxa"/>
            <w:shd w:val="clear" w:color="auto" w:fill="auto"/>
          </w:tcPr>
          <w:p w:rsidR="003244E9" w:rsidRPr="003968DA" w:rsidRDefault="003244E9" w:rsidP="002B0D75">
            <w:pPr>
              <w:pStyle w:val="TAC"/>
            </w:pPr>
            <w:r w:rsidRPr="003968DA">
              <w:t>8</w:t>
            </w:r>
          </w:p>
        </w:tc>
        <w:tc>
          <w:tcPr>
            <w:tcW w:w="3968" w:type="dxa"/>
            <w:shd w:val="clear" w:color="auto" w:fill="auto"/>
          </w:tcPr>
          <w:p w:rsidR="003244E9" w:rsidRPr="003968DA" w:rsidRDefault="003244E9" w:rsidP="002B0D75">
            <w:pPr>
              <w:pStyle w:val="TAL"/>
            </w:pPr>
            <w:r w:rsidRPr="003968DA">
              <w:t xml:space="preserve">The SS transmits in the indicated downlink assignment a MAC PDU including a RLC PDU, The CRC is calculated in such a way, it will result in CRC pass on UE side. </w:t>
            </w:r>
          </w:p>
        </w:tc>
        <w:tc>
          <w:tcPr>
            <w:tcW w:w="708" w:type="dxa"/>
            <w:shd w:val="clear" w:color="auto" w:fill="auto"/>
          </w:tcPr>
          <w:p w:rsidR="003244E9" w:rsidRPr="003968DA" w:rsidRDefault="003244E9" w:rsidP="002B0D75">
            <w:pPr>
              <w:pStyle w:val="TAC"/>
            </w:pPr>
            <w:r w:rsidRPr="003968DA">
              <w:t>&lt;--</w:t>
            </w:r>
          </w:p>
        </w:tc>
        <w:tc>
          <w:tcPr>
            <w:tcW w:w="2976" w:type="dxa"/>
            <w:shd w:val="clear" w:color="auto" w:fill="auto"/>
          </w:tcPr>
          <w:p w:rsidR="003244E9" w:rsidRPr="003968DA" w:rsidRDefault="003244E9" w:rsidP="002B0D75">
            <w:pPr>
              <w:pStyle w:val="TAL"/>
            </w:pPr>
            <w:r w:rsidRPr="003968DA">
              <w:rPr>
                <w:lang w:eastAsia="zh-CN"/>
              </w:rPr>
              <w:t>MAC PDU</w:t>
            </w:r>
          </w:p>
        </w:tc>
        <w:tc>
          <w:tcPr>
            <w:tcW w:w="567" w:type="dxa"/>
            <w:shd w:val="clear" w:color="auto" w:fill="auto"/>
          </w:tcPr>
          <w:p w:rsidR="003244E9" w:rsidRPr="003968DA" w:rsidRDefault="003244E9" w:rsidP="002B0D75">
            <w:pPr>
              <w:pStyle w:val="TAC"/>
            </w:pPr>
            <w:r w:rsidRPr="003968DA">
              <w:t>-</w:t>
            </w:r>
          </w:p>
        </w:tc>
        <w:tc>
          <w:tcPr>
            <w:tcW w:w="850" w:type="dxa"/>
            <w:shd w:val="clear" w:color="auto" w:fill="auto"/>
          </w:tcPr>
          <w:p w:rsidR="003244E9" w:rsidRPr="003968DA" w:rsidRDefault="003244E9" w:rsidP="002B0D75">
            <w:pPr>
              <w:pStyle w:val="TAC"/>
            </w:pPr>
            <w:r w:rsidRPr="003968DA">
              <w:t>-</w:t>
            </w:r>
          </w:p>
        </w:tc>
      </w:tr>
      <w:tr w:rsidR="003244E9" w:rsidRPr="003968DA" w:rsidTr="002B0D75">
        <w:tc>
          <w:tcPr>
            <w:tcW w:w="534" w:type="dxa"/>
            <w:shd w:val="clear" w:color="auto" w:fill="auto"/>
          </w:tcPr>
          <w:p w:rsidR="003244E9" w:rsidRPr="003968DA" w:rsidRDefault="003244E9" w:rsidP="002B0D75">
            <w:pPr>
              <w:pStyle w:val="TAC"/>
              <w:rPr>
                <w:lang w:eastAsia="zh-CN"/>
              </w:rPr>
            </w:pPr>
            <w:r w:rsidRPr="003968DA">
              <w:t>9</w:t>
            </w:r>
          </w:p>
        </w:tc>
        <w:tc>
          <w:tcPr>
            <w:tcW w:w="3968" w:type="dxa"/>
            <w:shd w:val="clear" w:color="auto" w:fill="auto"/>
          </w:tcPr>
          <w:p w:rsidR="003244E9" w:rsidRPr="003968DA" w:rsidRDefault="003244E9" w:rsidP="002B0D75">
            <w:pPr>
              <w:pStyle w:val="TAL"/>
            </w:pPr>
            <w:r w:rsidRPr="003968DA">
              <w:t>In the following 3 consecutive slots, the SS transmits on the same downlink assignment a MAC PDU including a RLC PDU, The CRC is calculated in such a way, it will result in CRC pass on UE side. (Note3)</w:t>
            </w:r>
          </w:p>
        </w:tc>
        <w:tc>
          <w:tcPr>
            <w:tcW w:w="708" w:type="dxa"/>
            <w:shd w:val="clear" w:color="auto" w:fill="auto"/>
          </w:tcPr>
          <w:p w:rsidR="003244E9" w:rsidRPr="003968DA" w:rsidRDefault="003244E9" w:rsidP="002B0D75">
            <w:pPr>
              <w:pStyle w:val="TAC"/>
            </w:pPr>
            <w:r w:rsidRPr="003968DA">
              <w:t>&lt;--</w:t>
            </w:r>
          </w:p>
        </w:tc>
        <w:tc>
          <w:tcPr>
            <w:tcW w:w="2976" w:type="dxa"/>
            <w:shd w:val="clear" w:color="auto" w:fill="auto"/>
          </w:tcPr>
          <w:p w:rsidR="003244E9" w:rsidRPr="003968DA" w:rsidRDefault="003244E9" w:rsidP="002B0D75">
            <w:pPr>
              <w:pStyle w:val="TAL"/>
            </w:pPr>
            <w:r w:rsidRPr="003968DA">
              <w:rPr>
                <w:lang w:eastAsia="zh-CN"/>
              </w:rPr>
              <w:t>MAC PDU</w:t>
            </w:r>
          </w:p>
        </w:tc>
        <w:tc>
          <w:tcPr>
            <w:tcW w:w="567" w:type="dxa"/>
            <w:shd w:val="clear" w:color="auto" w:fill="auto"/>
          </w:tcPr>
          <w:p w:rsidR="003244E9" w:rsidRPr="003968DA" w:rsidRDefault="003244E9" w:rsidP="002B0D75">
            <w:pPr>
              <w:pStyle w:val="TAC"/>
            </w:pPr>
            <w:r w:rsidRPr="003968DA">
              <w:t>-</w:t>
            </w:r>
          </w:p>
        </w:tc>
        <w:tc>
          <w:tcPr>
            <w:tcW w:w="850" w:type="dxa"/>
            <w:shd w:val="clear" w:color="auto" w:fill="auto"/>
          </w:tcPr>
          <w:p w:rsidR="003244E9" w:rsidRPr="003968DA" w:rsidRDefault="003244E9" w:rsidP="002B0D75">
            <w:pPr>
              <w:pStyle w:val="TAC"/>
            </w:pPr>
            <w:r w:rsidRPr="003968DA">
              <w:t>-</w:t>
            </w:r>
          </w:p>
        </w:tc>
      </w:tr>
      <w:tr w:rsidR="003244E9" w:rsidRPr="003968DA" w:rsidTr="002B0D75">
        <w:tc>
          <w:tcPr>
            <w:tcW w:w="534" w:type="dxa"/>
            <w:shd w:val="clear" w:color="auto" w:fill="auto"/>
          </w:tcPr>
          <w:p w:rsidR="003244E9" w:rsidRPr="003968DA" w:rsidRDefault="003244E9" w:rsidP="002B0D75">
            <w:pPr>
              <w:pStyle w:val="TAC"/>
            </w:pPr>
            <w:r w:rsidRPr="003968DA">
              <w:t>10</w:t>
            </w:r>
          </w:p>
        </w:tc>
        <w:tc>
          <w:tcPr>
            <w:tcW w:w="3968" w:type="dxa"/>
            <w:shd w:val="clear" w:color="auto" w:fill="auto"/>
          </w:tcPr>
          <w:p w:rsidR="003244E9" w:rsidRPr="003968DA" w:rsidRDefault="003244E9" w:rsidP="002B0D75">
            <w:pPr>
              <w:pStyle w:val="TAL"/>
            </w:pPr>
            <w:r w:rsidRPr="003968DA">
              <w:t xml:space="preserve">Check: </w:t>
            </w:r>
            <w:r w:rsidRPr="003968DA">
              <w:rPr>
                <w:lang w:eastAsia="zh-CN"/>
              </w:rPr>
              <w:t>D</w:t>
            </w:r>
            <w:r w:rsidRPr="003968DA">
              <w:t>oes the UE transmit a HARQ ACK on slot n3+k1</w:t>
            </w:r>
            <w:r w:rsidRPr="003968DA">
              <w:rPr>
                <w:lang w:eastAsia="zh-CN"/>
              </w:rPr>
              <w:t>? (Note 4)</w:t>
            </w:r>
          </w:p>
        </w:tc>
        <w:tc>
          <w:tcPr>
            <w:tcW w:w="708" w:type="dxa"/>
            <w:shd w:val="clear" w:color="auto" w:fill="auto"/>
          </w:tcPr>
          <w:p w:rsidR="003244E9" w:rsidRPr="003968DA" w:rsidRDefault="003244E9" w:rsidP="002B0D75">
            <w:pPr>
              <w:pStyle w:val="TAC"/>
            </w:pPr>
            <w:r w:rsidRPr="003968DA">
              <w:t>--&gt;</w:t>
            </w:r>
          </w:p>
        </w:tc>
        <w:tc>
          <w:tcPr>
            <w:tcW w:w="2976" w:type="dxa"/>
            <w:shd w:val="clear" w:color="auto" w:fill="auto"/>
          </w:tcPr>
          <w:p w:rsidR="003244E9" w:rsidRPr="003968DA" w:rsidRDefault="003244E9" w:rsidP="002B0D75">
            <w:pPr>
              <w:pStyle w:val="TAL"/>
            </w:pPr>
            <w:r w:rsidRPr="003968DA">
              <w:t>HARQ ACK</w:t>
            </w:r>
          </w:p>
        </w:tc>
        <w:tc>
          <w:tcPr>
            <w:tcW w:w="567" w:type="dxa"/>
            <w:shd w:val="clear" w:color="auto" w:fill="auto"/>
          </w:tcPr>
          <w:p w:rsidR="003244E9" w:rsidRPr="003968DA" w:rsidRDefault="003244E9" w:rsidP="002B0D75">
            <w:pPr>
              <w:pStyle w:val="TAC"/>
            </w:pPr>
            <w:r w:rsidRPr="003968DA">
              <w:t>1</w:t>
            </w:r>
          </w:p>
        </w:tc>
        <w:tc>
          <w:tcPr>
            <w:tcW w:w="850" w:type="dxa"/>
            <w:shd w:val="clear" w:color="auto" w:fill="auto"/>
          </w:tcPr>
          <w:p w:rsidR="003244E9" w:rsidRPr="003968DA" w:rsidRDefault="003244E9" w:rsidP="002B0D75">
            <w:pPr>
              <w:pStyle w:val="TAC"/>
            </w:pPr>
            <w:r w:rsidRPr="003968DA">
              <w:t>P</w:t>
            </w:r>
          </w:p>
        </w:tc>
      </w:tr>
      <w:tr w:rsidR="003244E9" w:rsidRPr="003968DA" w:rsidTr="002B0D75">
        <w:tc>
          <w:tcPr>
            <w:tcW w:w="9603" w:type="dxa"/>
            <w:gridSpan w:val="6"/>
            <w:shd w:val="clear" w:color="auto" w:fill="auto"/>
          </w:tcPr>
          <w:p w:rsidR="003244E9" w:rsidRPr="003968DA" w:rsidRDefault="003244E9" w:rsidP="002B0D75">
            <w:pPr>
              <w:pStyle w:val="TAN"/>
              <w:rPr>
                <w:lang w:eastAsia="zh-CN"/>
              </w:rPr>
            </w:pPr>
            <w:r w:rsidRPr="003968DA">
              <w:rPr>
                <w:lang w:eastAsia="zh-CN"/>
              </w:rPr>
              <w:t>Note 1:</w:t>
            </w:r>
            <w:r w:rsidRPr="003968DA">
              <w:rPr>
                <w:lang w:eastAsia="zh-CN"/>
              </w:rPr>
              <w:tab/>
              <w:t xml:space="preserve">For EN-DC the NR </w:t>
            </w:r>
            <w:proofErr w:type="spellStart"/>
            <w:r w:rsidRPr="003968DA">
              <w:rPr>
                <w:lang w:eastAsia="zh-CN"/>
              </w:rPr>
              <w:t>RRCReconfiguration</w:t>
            </w:r>
            <w:proofErr w:type="spellEnd"/>
            <w:r w:rsidRPr="003968DA">
              <w:rPr>
                <w:lang w:eastAsia="zh-CN"/>
              </w:rPr>
              <w:t xml:space="preserve"> message is contained in </w:t>
            </w:r>
            <w:proofErr w:type="spellStart"/>
            <w:r w:rsidRPr="003968DA">
              <w:rPr>
                <w:lang w:eastAsia="zh-CN"/>
              </w:rPr>
              <w:t>RRCConnectionReconfiguration</w:t>
            </w:r>
            <w:proofErr w:type="spellEnd"/>
            <w:r w:rsidRPr="003968DA">
              <w:rPr>
                <w:lang w:eastAsia="zh-CN"/>
              </w:rPr>
              <w:t xml:space="preserve"> 36.508 [7], Table 4.6.1-8 using condition EN-</w:t>
            </w:r>
            <w:proofErr w:type="spellStart"/>
            <w:r w:rsidRPr="003968DA">
              <w:rPr>
                <w:lang w:eastAsia="zh-CN"/>
              </w:rPr>
              <w:t>DC_EmbedNR_RRCRecon</w:t>
            </w:r>
            <w:proofErr w:type="spellEnd"/>
            <w:r w:rsidRPr="003968DA">
              <w:rPr>
                <w:lang w:eastAsia="zh-CN"/>
              </w:rPr>
              <w:t>.</w:t>
            </w:r>
          </w:p>
          <w:p w:rsidR="003244E9" w:rsidRPr="003968DA" w:rsidRDefault="003244E9" w:rsidP="002B0D75">
            <w:pPr>
              <w:pStyle w:val="TAN"/>
              <w:rPr>
                <w:lang w:eastAsia="zh-CN"/>
              </w:rPr>
            </w:pPr>
            <w:r w:rsidRPr="003968DA">
              <w:rPr>
                <w:lang w:eastAsia="zh-CN"/>
              </w:rPr>
              <w:t>Note 2:</w:t>
            </w:r>
            <w:r w:rsidRPr="003968DA">
              <w:rPr>
                <w:lang w:eastAsia="zh-CN"/>
              </w:rPr>
              <w:tab/>
              <w:t xml:space="preserve">For EN-DC the NR </w:t>
            </w:r>
            <w:proofErr w:type="spellStart"/>
            <w:r w:rsidRPr="003968DA">
              <w:rPr>
                <w:lang w:eastAsia="zh-CN"/>
              </w:rPr>
              <w:t>RRCReconfigurationComplete</w:t>
            </w:r>
            <w:proofErr w:type="spellEnd"/>
            <w:r w:rsidRPr="003968DA">
              <w:rPr>
                <w:lang w:eastAsia="zh-CN"/>
              </w:rPr>
              <w:t xml:space="preserve"> message is contained in </w:t>
            </w:r>
            <w:proofErr w:type="spellStart"/>
            <w:r w:rsidRPr="003968DA">
              <w:rPr>
                <w:lang w:eastAsia="zh-CN"/>
              </w:rPr>
              <w:t>RRCConnectionReconfigurationComplete</w:t>
            </w:r>
            <w:proofErr w:type="spellEnd"/>
            <w:r w:rsidRPr="003968DA">
              <w:rPr>
                <w:lang w:eastAsia="zh-CN"/>
              </w:rPr>
              <w:t>.</w:t>
            </w:r>
          </w:p>
          <w:p w:rsidR="003244E9" w:rsidRPr="003968DA" w:rsidRDefault="003244E9" w:rsidP="002B0D75">
            <w:pPr>
              <w:pStyle w:val="TAN"/>
              <w:rPr>
                <w:lang w:eastAsia="zh-CN"/>
              </w:rPr>
            </w:pPr>
            <w:r w:rsidRPr="003968DA">
              <w:rPr>
                <w:lang w:eastAsia="zh-CN"/>
              </w:rPr>
              <w:t>Note 3:</w:t>
            </w:r>
            <w:r w:rsidRPr="003968DA">
              <w:rPr>
                <w:lang w:eastAsia="zh-CN"/>
              </w:rPr>
              <w:tab/>
              <w:t xml:space="preserve">For </w:t>
            </w:r>
            <w:proofErr w:type="spellStart"/>
            <w:r w:rsidRPr="003968DA">
              <w:rPr>
                <w:i/>
              </w:rPr>
              <w:t>aggregationF</w:t>
            </w:r>
            <w:r w:rsidRPr="003968DA">
              <w:t>actorDL</w:t>
            </w:r>
            <w:proofErr w:type="spellEnd"/>
            <w:r w:rsidRPr="003968DA">
              <w:t>=4</w:t>
            </w:r>
            <w:r w:rsidRPr="003968DA">
              <w:rPr>
                <w:lang w:eastAsia="zh-CN"/>
              </w:rPr>
              <w:t xml:space="preserve">, the PDSCH will repeat in following 4-1=3 slots with same resource allocation but different redundancy version, if </w:t>
            </w:r>
            <w:r w:rsidRPr="003968DA">
              <w:t>the slot can be used for downlink transmission</w:t>
            </w:r>
            <w:r w:rsidRPr="003968DA">
              <w:rPr>
                <w:lang w:eastAsia="zh-CN"/>
              </w:rPr>
              <w:t>.</w:t>
            </w:r>
          </w:p>
          <w:p w:rsidR="003244E9" w:rsidRPr="003968DA" w:rsidRDefault="003244E9" w:rsidP="0017160F">
            <w:pPr>
              <w:pStyle w:val="TAN"/>
            </w:pPr>
            <w:r w:rsidRPr="003968DA">
              <w:rPr>
                <w:lang w:eastAsia="zh-CN"/>
              </w:rPr>
              <w:t>Note 4:</w:t>
            </w:r>
            <w:r w:rsidRPr="003968DA">
              <w:rPr>
                <w:lang w:eastAsia="zh-CN"/>
              </w:rPr>
              <w:tab/>
              <w:t>n0 is the index of slot when 1</w:t>
            </w:r>
            <w:r w:rsidRPr="003968DA">
              <w:rPr>
                <w:vertAlign w:val="superscript"/>
                <w:lang w:eastAsia="zh-CN"/>
              </w:rPr>
              <w:t>st</w:t>
            </w:r>
            <w:r w:rsidRPr="003968DA">
              <w:rPr>
                <w:lang w:eastAsia="zh-CN"/>
              </w:rPr>
              <w:t xml:space="preserve"> transmission of MAC PDU in step 4/8 happens, n1, n2, n3 are indices of slots when 2</w:t>
            </w:r>
            <w:r w:rsidRPr="003968DA">
              <w:rPr>
                <w:vertAlign w:val="superscript"/>
                <w:lang w:eastAsia="zh-CN"/>
              </w:rPr>
              <w:t>nd</w:t>
            </w:r>
            <w:r w:rsidRPr="003968DA">
              <w:rPr>
                <w:lang w:eastAsia="zh-CN"/>
              </w:rPr>
              <w:t>, 3</w:t>
            </w:r>
            <w:r w:rsidRPr="003968DA">
              <w:rPr>
                <w:vertAlign w:val="superscript"/>
                <w:lang w:eastAsia="zh-CN"/>
              </w:rPr>
              <w:t>rd</w:t>
            </w:r>
            <w:r w:rsidRPr="003968DA">
              <w:rPr>
                <w:lang w:eastAsia="zh-CN"/>
              </w:rPr>
              <w:t>, 4</w:t>
            </w:r>
            <w:r w:rsidRPr="003968DA">
              <w:rPr>
                <w:vertAlign w:val="superscript"/>
                <w:lang w:eastAsia="zh-CN"/>
              </w:rPr>
              <w:t>th</w:t>
            </w:r>
            <w:r w:rsidRPr="003968DA">
              <w:rPr>
                <w:lang w:eastAsia="zh-CN"/>
              </w:rPr>
              <w:t xml:space="preserve"> transmission of MAC PDU in step 5/9 </w:t>
            </w:r>
            <w:ins w:id="25" w:author="Wuyuchun (Wu Yuchun, Hisilicon)" w:date="2021-02-07T10:33:00Z">
              <w:r w:rsidR="005C0C08" w:rsidRPr="003968DA">
                <w:rPr>
                  <w:lang w:eastAsia="zh-CN"/>
                </w:rPr>
                <w:t xml:space="preserve">may </w:t>
              </w:r>
            </w:ins>
            <w:r w:rsidRPr="003968DA">
              <w:rPr>
                <w:lang w:eastAsia="zh-CN"/>
              </w:rPr>
              <w:t>happen</w:t>
            </w:r>
            <w:del w:id="26" w:author="Wuyuchun (Wu Yuchun, Hisilicon)" w:date="2021-02-18T12:02:00Z">
              <w:r w:rsidRPr="003968DA" w:rsidDel="004F4EEE">
                <w:rPr>
                  <w:lang w:eastAsia="zh-CN"/>
                </w:rPr>
                <w:delText>s</w:delText>
              </w:r>
            </w:del>
            <w:r w:rsidRPr="003968DA">
              <w:rPr>
                <w:lang w:eastAsia="zh-CN"/>
              </w:rPr>
              <w:t xml:space="preserve">, </w:t>
            </w:r>
            <w:proofErr w:type="gramStart"/>
            <w:r w:rsidRPr="003968DA">
              <w:t>k1</w:t>
            </w:r>
            <w:proofErr w:type="gramEnd"/>
            <w:r w:rsidRPr="003968DA">
              <w:t xml:space="preserve"> is obtained from "PDSCH-to-</w:t>
            </w:r>
            <w:proofErr w:type="spellStart"/>
            <w:r w:rsidRPr="003968DA">
              <w:t>HARQ_feedback</w:t>
            </w:r>
            <w:proofErr w:type="spellEnd"/>
            <w:r w:rsidRPr="003968DA">
              <w:t xml:space="preserve"> timing indicator" of downlink assignment in step 3/7. </w:t>
            </w:r>
          </w:p>
        </w:tc>
      </w:tr>
    </w:tbl>
    <w:p w:rsidR="003244E9" w:rsidRPr="003968DA" w:rsidRDefault="003244E9" w:rsidP="003244E9"/>
    <w:p w:rsidR="003244E9" w:rsidRPr="003968DA" w:rsidRDefault="003244E9" w:rsidP="003244E9">
      <w:pPr>
        <w:pStyle w:val="H6"/>
      </w:pPr>
      <w:r w:rsidRPr="003968DA">
        <w:lastRenderedPageBreak/>
        <w:t>7.1.1.2.2.3.3</w:t>
      </w:r>
      <w:r w:rsidRPr="003968DA">
        <w:tab/>
        <w:t>Specific message contents</w:t>
      </w:r>
    </w:p>
    <w:p w:rsidR="003244E9" w:rsidRPr="003968DA" w:rsidRDefault="003244E9" w:rsidP="003244E9">
      <w:pPr>
        <w:pStyle w:val="TH"/>
      </w:pPr>
      <w:r w:rsidRPr="003968DA">
        <w:t xml:space="preserve">Table 7.1.1.2.2.3.3-1: </w:t>
      </w:r>
      <w:proofErr w:type="spellStart"/>
      <w:r w:rsidRPr="003968DA">
        <w:t>RRCReconfiguration</w:t>
      </w:r>
      <w:proofErr w:type="spellEnd"/>
      <w:r w:rsidRPr="003968DA">
        <w:rPr>
          <w:i/>
        </w:rPr>
        <w:t xml:space="preserve"> </w:t>
      </w:r>
      <w:r w:rsidRPr="003968DA">
        <w:t>(step 1, Table 7.1.1.2.2.3.2-1)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4E9" w:rsidRPr="003968DA" w:rsidTr="002B0D75">
        <w:tc>
          <w:tcPr>
            <w:tcW w:w="9747" w:type="dxa"/>
            <w:gridSpan w:val="4"/>
          </w:tcPr>
          <w:p w:rsidR="003244E9" w:rsidRPr="003968DA" w:rsidRDefault="003244E9" w:rsidP="002B0D75">
            <w:pPr>
              <w:pStyle w:val="TAL"/>
              <w:rPr>
                <w:lang w:eastAsia="zh-CN"/>
              </w:rPr>
            </w:pPr>
            <w:r w:rsidRPr="003968DA">
              <w:t xml:space="preserve">Derivation Path: </w:t>
            </w:r>
            <w:r w:rsidRPr="003968DA">
              <w:rPr>
                <w:lang w:eastAsia="zh-CN"/>
              </w:rPr>
              <w:t xml:space="preserve">38.508-1 [4], </w:t>
            </w:r>
            <w:r w:rsidRPr="003968DA">
              <w:t xml:space="preserve">Table </w:t>
            </w:r>
            <w:del w:id="27" w:author="Wuyuchun (Wu Yuchun, Hisilicon)" w:date="2021-02-18T11:37:00Z">
              <w:r w:rsidRPr="003968DA" w:rsidDel="00586406">
                <w:delText>[</w:delText>
              </w:r>
            </w:del>
            <w:r w:rsidRPr="003968DA">
              <w:t>4.6.1-13</w:t>
            </w:r>
            <w:del w:id="28" w:author="Wuyuchun (Wu Yuchun, Hisilicon)" w:date="2021-02-18T11:37:00Z">
              <w:r w:rsidRPr="003968DA" w:rsidDel="00586406">
                <w:delText>]</w:delText>
              </w:r>
            </w:del>
          </w:p>
        </w:tc>
      </w:tr>
      <w:tr w:rsidR="003244E9" w:rsidRPr="003968DA" w:rsidTr="002B0D75">
        <w:tc>
          <w:tcPr>
            <w:tcW w:w="4535" w:type="dxa"/>
          </w:tcPr>
          <w:p w:rsidR="003244E9" w:rsidRPr="003968DA" w:rsidRDefault="003244E9" w:rsidP="002B0D75">
            <w:pPr>
              <w:pStyle w:val="TAH"/>
            </w:pPr>
            <w:r w:rsidRPr="003968DA">
              <w:t>Information Element</w:t>
            </w:r>
          </w:p>
        </w:tc>
        <w:tc>
          <w:tcPr>
            <w:tcW w:w="2267" w:type="dxa"/>
          </w:tcPr>
          <w:p w:rsidR="003244E9" w:rsidRPr="003968DA" w:rsidRDefault="003244E9" w:rsidP="002B0D75">
            <w:pPr>
              <w:pStyle w:val="TAH"/>
            </w:pPr>
            <w:r w:rsidRPr="003968DA">
              <w:t>Value/remark</w:t>
            </w:r>
          </w:p>
        </w:tc>
        <w:tc>
          <w:tcPr>
            <w:tcW w:w="1700" w:type="dxa"/>
          </w:tcPr>
          <w:p w:rsidR="003244E9" w:rsidRPr="003968DA" w:rsidRDefault="003244E9" w:rsidP="002B0D75">
            <w:pPr>
              <w:pStyle w:val="TAH"/>
            </w:pPr>
            <w:r w:rsidRPr="003968DA">
              <w:t>Comment</w:t>
            </w:r>
          </w:p>
        </w:tc>
        <w:tc>
          <w:tcPr>
            <w:tcW w:w="1245" w:type="dxa"/>
          </w:tcPr>
          <w:p w:rsidR="003244E9" w:rsidRPr="003968DA" w:rsidRDefault="003244E9" w:rsidP="002B0D75">
            <w:pPr>
              <w:pStyle w:val="TAH"/>
            </w:pPr>
            <w:r w:rsidRPr="003968DA">
              <w:t>Condition</w:t>
            </w:r>
          </w:p>
        </w:tc>
      </w:tr>
      <w:tr w:rsidR="003244E9" w:rsidRPr="003968DA" w:rsidTr="002B0D75">
        <w:tc>
          <w:tcPr>
            <w:tcW w:w="4535" w:type="dxa"/>
          </w:tcPr>
          <w:p w:rsidR="003244E9" w:rsidRPr="003968DA" w:rsidRDefault="003244E9" w:rsidP="002B0D75">
            <w:pPr>
              <w:pStyle w:val="TAL"/>
            </w:pPr>
            <w:proofErr w:type="spellStart"/>
            <w:r w:rsidRPr="003968DA">
              <w:t>RRCReconfiguration</w:t>
            </w:r>
            <w:proofErr w:type="spellEnd"/>
            <w:r w:rsidRPr="003968DA">
              <w:t xml:space="preserve"> ::= SEQUENCE {</w:t>
            </w:r>
          </w:p>
        </w:tc>
        <w:tc>
          <w:tcPr>
            <w:tcW w:w="2267" w:type="dxa"/>
          </w:tcPr>
          <w:p w:rsidR="003244E9" w:rsidRPr="003968DA" w:rsidRDefault="003244E9" w:rsidP="002B0D75">
            <w:pPr>
              <w:pStyle w:val="TAL"/>
            </w:pPr>
          </w:p>
        </w:tc>
        <w:tc>
          <w:tcPr>
            <w:tcW w:w="1700" w:type="dxa"/>
          </w:tcPr>
          <w:p w:rsidR="003244E9" w:rsidRPr="003968DA" w:rsidRDefault="003244E9" w:rsidP="002B0D75">
            <w:pPr>
              <w:pStyle w:val="TAL"/>
            </w:pPr>
          </w:p>
        </w:tc>
        <w:tc>
          <w:tcPr>
            <w:tcW w:w="1245" w:type="dxa"/>
          </w:tcPr>
          <w:p w:rsidR="003244E9" w:rsidRPr="003968DA" w:rsidRDefault="003244E9" w:rsidP="002B0D75">
            <w:pPr>
              <w:pStyle w:val="TAL"/>
            </w:pPr>
          </w:p>
        </w:tc>
      </w:tr>
      <w:tr w:rsidR="003244E9" w:rsidRPr="003968DA" w:rsidTr="002B0D75">
        <w:tc>
          <w:tcPr>
            <w:tcW w:w="4535" w:type="dxa"/>
          </w:tcPr>
          <w:p w:rsidR="003244E9" w:rsidRPr="003968DA" w:rsidRDefault="003244E9" w:rsidP="002B0D75">
            <w:pPr>
              <w:pStyle w:val="TAL"/>
            </w:pPr>
            <w:r w:rsidRPr="003968DA">
              <w:t xml:space="preserve">  </w:t>
            </w:r>
            <w:proofErr w:type="spellStart"/>
            <w:r w:rsidRPr="003968DA">
              <w:t>criticalExtensions</w:t>
            </w:r>
            <w:proofErr w:type="spellEnd"/>
            <w:r w:rsidRPr="003968DA">
              <w:t xml:space="preserve"> CHOICE {</w:t>
            </w:r>
          </w:p>
        </w:tc>
        <w:tc>
          <w:tcPr>
            <w:tcW w:w="2267" w:type="dxa"/>
          </w:tcPr>
          <w:p w:rsidR="003244E9" w:rsidRPr="003968DA" w:rsidRDefault="003244E9" w:rsidP="002B0D75">
            <w:pPr>
              <w:pStyle w:val="TAL"/>
            </w:pPr>
          </w:p>
        </w:tc>
        <w:tc>
          <w:tcPr>
            <w:tcW w:w="1700" w:type="dxa"/>
          </w:tcPr>
          <w:p w:rsidR="003244E9" w:rsidRPr="003968DA" w:rsidRDefault="003244E9" w:rsidP="002B0D75">
            <w:pPr>
              <w:pStyle w:val="TAL"/>
            </w:pPr>
          </w:p>
        </w:tc>
        <w:tc>
          <w:tcPr>
            <w:tcW w:w="1245" w:type="dxa"/>
          </w:tcPr>
          <w:p w:rsidR="003244E9" w:rsidRPr="003968DA" w:rsidRDefault="003244E9" w:rsidP="002B0D75">
            <w:pPr>
              <w:pStyle w:val="TAL"/>
            </w:pPr>
          </w:p>
        </w:tc>
      </w:tr>
      <w:tr w:rsidR="003244E9" w:rsidRPr="003968DA" w:rsidTr="002B0D75">
        <w:tc>
          <w:tcPr>
            <w:tcW w:w="4535" w:type="dxa"/>
            <w:tcBorders>
              <w:bottom w:val="single" w:sz="4" w:space="0" w:color="auto"/>
            </w:tcBorders>
          </w:tcPr>
          <w:p w:rsidR="003244E9" w:rsidRPr="003968DA" w:rsidRDefault="003244E9" w:rsidP="002B0D75">
            <w:pPr>
              <w:pStyle w:val="TAL"/>
            </w:pPr>
            <w:r w:rsidRPr="003968DA">
              <w:t xml:space="preserve">    </w:t>
            </w:r>
            <w:proofErr w:type="spellStart"/>
            <w:r w:rsidRPr="003968DA">
              <w:t>rrcReconfiguration</w:t>
            </w:r>
            <w:proofErr w:type="spellEnd"/>
            <w:r w:rsidRPr="003968DA">
              <w:t xml:space="preserve"> SEQUENCE {</w:t>
            </w:r>
          </w:p>
        </w:tc>
        <w:tc>
          <w:tcPr>
            <w:tcW w:w="2267" w:type="dxa"/>
          </w:tcPr>
          <w:p w:rsidR="003244E9" w:rsidRPr="003968DA" w:rsidRDefault="003244E9" w:rsidP="002B0D75">
            <w:pPr>
              <w:pStyle w:val="TAL"/>
            </w:pPr>
          </w:p>
        </w:tc>
        <w:tc>
          <w:tcPr>
            <w:tcW w:w="1700" w:type="dxa"/>
          </w:tcPr>
          <w:p w:rsidR="003244E9" w:rsidRPr="003968DA" w:rsidRDefault="003244E9" w:rsidP="002B0D75">
            <w:pPr>
              <w:pStyle w:val="TAL"/>
            </w:pPr>
          </w:p>
        </w:tc>
        <w:tc>
          <w:tcPr>
            <w:tcW w:w="1245" w:type="dxa"/>
          </w:tcPr>
          <w:p w:rsidR="003244E9" w:rsidRPr="003968DA" w:rsidRDefault="003244E9" w:rsidP="002B0D75">
            <w:pPr>
              <w:pStyle w:val="TAL"/>
            </w:pPr>
          </w:p>
        </w:tc>
      </w:tr>
      <w:tr w:rsidR="003244E9" w:rsidRPr="003968DA" w:rsidTr="002B0D75">
        <w:tc>
          <w:tcPr>
            <w:tcW w:w="4535" w:type="dxa"/>
            <w:tcBorders>
              <w:bottom w:val="single" w:sz="4" w:space="0" w:color="auto"/>
            </w:tcBorders>
          </w:tcPr>
          <w:p w:rsidR="003244E9" w:rsidRPr="003968DA" w:rsidRDefault="003244E9" w:rsidP="002B0D75">
            <w:pPr>
              <w:pStyle w:val="TAL"/>
            </w:pPr>
            <w:r w:rsidRPr="003968DA">
              <w:t xml:space="preserve">      </w:t>
            </w:r>
            <w:proofErr w:type="spellStart"/>
            <w:r w:rsidRPr="003968DA">
              <w:t>secondaryCellGroup</w:t>
            </w:r>
            <w:proofErr w:type="spellEnd"/>
          </w:p>
        </w:tc>
        <w:tc>
          <w:tcPr>
            <w:tcW w:w="2267" w:type="dxa"/>
          </w:tcPr>
          <w:p w:rsidR="003244E9" w:rsidRPr="003968DA" w:rsidRDefault="003244E9" w:rsidP="002B0D75">
            <w:pPr>
              <w:pStyle w:val="TAL"/>
            </w:pPr>
            <w:proofErr w:type="spellStart"/>
            <w:r w:rsidRPr="003968DA">
              <w:t>CellGroupConfig</w:t>
            </w:r>
            <w:proofErr w:type="spellEnd"/>
          </w:p>
        </w:tc>
        <w:tc>
          <w:tcPr>
            <w:tcW w:w="1700" w:type="dxa"/>
          </w:tcPr>
          <w:p w:rsidR="003244E9" w:rsidRPr="003968DA" w:rsidRDefault="003244E9" w:rsidP="002B0D75">
            <w:pPr>
              <w:pStyle w:val="TAL"/>
            </w:pPr>
            <w:r w:rsidRPr="003968DA">
              <w:t xml:space="preserve">OCTET STRING (CONTAINING </w:t>
            </w:r>
            <w:proofErr w:type="spellStart"/>
            <w:r w:rsidRPr="003968DA">
              <w:t>CellGroupConfig</w:t>
            </w:r>
            <w:proofErr w:type="spellEnd"/>
            <w:r w:rsidRPr="003968DA">
              <w:t>)</w:t>
            </w:r>
          </w:p>
        </w:tc>
        <w:tc>
          <w:tcPr>
            <w:tcW w:w="1245" w:type="dxa"/>
          </w:tcPr>
          <w:p w:rsidR="003244E9" w:rsidRPr="003968DA" w:rsidRDefault="003244E9" w:rsidP="002B0D75">
            <w:pPr>
              <w:pStyle w:val="TAL"/>
            </w:pPr>
            <w:r w:rsidRPr="003968DA">
              <w:rPr>
                <w:lang w:eastAsia="zh-CN"/>
              </w:rPr>
              <w:t>EN-DC</w:t>
            </w:r>
          </w:p>
        </w:tc>
      </w:tr>
      <w:tr w:rsidR="003244E9" w:rsidRPr="003968DA" w:rsidTr="002B0D75">
        <w:tc>
          <w:tcPr>
            <w:tcW w:w="4535" w:type="dxa"/>
            <w:tcBorders>
              <w:bottom w:val="single" w:sz="4" w:space="0" w:color="auto"/>
            </w:tcBorders>
          </w:tcPr>
          <w:p w:rsidR="003244E9" w:rsidRPr="003968DA" w:rsidRDefault="003244E9" w:rsidP="002B0D75">
            <w:pPr>
              <w:pStyle w:val="TAL"/>
            </w:pPr>
            <w:r w:rsidRPr="003968DA">
              <w:t xml:space="preserve">    }</w:t>
            </w:r>
          </w:p>
        </w:tc>
        <w:tc>
          <w:tcPr>
            <w:tcW w:w="2267" w:type="dxa"/>
          </w:tcPr>
          <w:p w:rsidR="003244E9" w:rsidRPr="003968DA" w:rsidRDefault="003244E9" w:rsidP="002B0D75">
            <w:pPr>
              <w:pStyle w:val="TAL"/>
            </w:pPr>
          </w:p>
        </w:tc>
        <w:tc>
          <w:tcPr>
            <w:tcW w:w="1700" w:type="dxa"/>
          </w:tcPr>
          <w:p w:rsidR="003244E9" w:rsidRPr="003968DA" w:rsidRDefault="003244E9" w:rsidP="002B0D75">
            <w:pPr>
              <w:pStyle w:val="TAL"/>
            </w:pPr>
          </w:p>
        </w:tc>
        <w:tc>
          <w:tcPr>
            <w:tcW w:w="1245" w:type="dxa"/>
          </w:tcPr>
          <w:p w:rsidR="003244E9" w:rsidRPr="003968DA" w:rsidRDefault="003244E9" w:rsidP="002B0D75">
            <w:pPr>
              <w:pStyle w:val="TAL"/>
            </w:pPr>
          </w:p>
        </w:tc>
      </w:tr>
      <w:tr w:rsidR="003244E9" w:rsidRPr="003968DA" w:rsidTr="002B0D75">
        <w:tc>
          <w:tcPr>
            <w:tcW w:w="4535" w:type="dxa"/>
            <w:tcBorders>
              <w:bottom w:val="single" w:sz="4" w:space="0" w:color="auto"/>
            </w:tcBorders>
          </w:tcPr>
          <w:p w:rsidR="003244E9" w:rsidRPr="003968DA" w:rsidRDefault="003244E9" w:rsidP="002B0D75">
            <w:pPr>
              <w:pStyle w:val="TAL"/>
              <w:rPr>
                <w:lang w:eastAsia="zh-CN"/>
              </w:rPr>
            </w:pPr>
            <w:r w:rsidRPr="003968DA">
              <w:rPr>
                <w:lang w:eastAsia="zh-CN"/>
              </w:rPr>
              <w:t xml:space="preserve">    RRCReconfiguration-v1530-IEs ::= SEQUENCE {</w:t>
            </w:r>
          </w:p>
        </w:tc>
        <w:tc>
          <w:tcPr>
            <w:tcW w:w="2267" w:type="dxa"/>
          </w:tcPr>
          <w:p w:rsidR="003244E9" w:rsidRPr="003968DA" w:rsidRDefault="003244E9" w:rsidP="002B0D75">
            <w:pPr>
              <w:pStyle w:val="TAL"/>
            </w:pPr>
          </w:p>
        </w:tc>
        <w:tc>
          <w:tcPr>
            <w:tcW w:w="1700" w:type="dxa"/>
          </w:tcPr>
          <w:p w:rsidR="003244E9" w:rsidRPr="003968DA" w:rsidRDefault="003244E9" w:rsidP="002B0D75">
            <w:pPr>
              <w:pStyle w:val="TAL"/>
            </w:pPr>
          </w:p>
        </w:tc>
        <w:tc>
          <w:tcPr>
            <w:tcW w:w="1245" w:type="dxa"/>
          </w:tcPr>
          <w:p w:rsidR="003244E9" w:rsidRPr="003968DA" w:rsidRDefault="003244E9" w:rsidP="002B0D75">
            <w:pPr>
              <w:pStyle w:val="TAL"/>
            </w:pPr>
            <w:r w:rsidRPr="003968DA">
              <w:rPr>
                <w:lang w:eastAsia="zh-CN"/>
              </w:rPr>
              <w:t>NR</w:t>
            </w:r>
          </w:p>
        </w:tc>
      </w:tr>
      <w:tr w:rsidR="003244E9" w:rsidRPr="003968DA" w:rsidTr="002B0D75">
        <w:tc>
          <w:tcPr>
            <w:tcW w:w="4535" w:type="dxa"/>
            <w:tcBorders>
              <w:bottom w:val="single" w:sz="4" w:space="0" w:color="auto"/>
            </w:tcBorders>
          </w:tcPr>
          <w:p w:rsidR="003244E9" w:rsidRPr="003968DA" w:rsidRDefault="003244E9" w:rsidP="002B0D75">
            <w:pPr>
              <w:pStyle w:val="TAL"/>
              <w:rPr>
                <w:lang w:eastAsia="zh-CN"/>
              </w:rPr>
            </w:pPr>
            <w:r w:rsidRPr="003968DA">
              <w:rPr>
                <w:lang w:eastAsia="zh-CN"/>
              </w:rPr>
              <w:t xml:space="preserve">      </w:t>
            </w:r>
            <w:proofErr w:type="spellStart"/>
            <w:r w:rsidRPr="003968DA">
              <w:rPr>
                <w:lang w:eastAsia="zh-CN"/>
              </w:rPr>
              <w:t>masterCellGroup</w:t>
            </w:r>
            <w:proofErr w:type="spellEnd"/>
          </w:p>
        </w:tc>
        <w:tc>
          <w:tcPr>
            <w:tcW w:w="2267" w:type="dxa"/>
          </w:tcPr>
          <w:p w:rsidR="003244E9" w:rsidRPr="003968DA" w:rsidRDefault="003244E9" w:rsidP="002B0D75">
            <w:pPr>
              <w:pStyle w:val="TAL"/>
            </w:pPr>
            <w:proofErr w:type="spellStart"/>
            <w:r w:rsidRPr="003968DA">
              <w:t>CellGroupConfig</w:t>
            </w:r>
            <w:proofErr w:type="spellEnd"/>
          </w:p>
        </w:tc>
        <w:tc>
          <w:tcPr>
            <w:tcW w:w="1700" w:type="dxa"/>
          </w:tcPr>
          <w:p w:rsidR="003244E9" w:rsidRPr="003968DA" w:rsidRDefault="003244E9" w:rsidP="002B0D75">
            <w:pPr>
              <w:pStyle w:val="TAL"/>
            </w:pPr>
          </w:p>
        </w:tc>
        <w:tc>
          <w:tcPr>
            <w:tcW w:w="1245" w:type="dxa"/>
          </w:tcPr>
          <w:p w:rsidR="003244E9" w:rsidRPr="003968DA" w:rsidRDefault="003244E9" w:rsidP="002B0D75">
            <w:pPr>
              <w:pStyle w:val="TAL"/>
            </w:pPr>
          </w:p>
        </w:tc>
      </w:tr>
      <w:tr w:rsidR="003244E9" w:rsidRPr="003968DA" w:rsidTr="002B0D75">
        <w:tc>
          <w:tcPr>
            <w:tcW w:w="4535" w:type="dxa"/>
            <w:tcBorders>
              <w:bottom w:val="single" w:sz="4" w:space="0" w:color="auto"/>
            </w:tcBorders>
          </w:tcPr>
          <w:p w:rsidR="003244E9" w:rsidRPr="003968DA" w:rsidRDefault="003244E9" w:rsidP="002B0D75">
            <w:pPr>
              <w:pStyle w:val="TAL"/>
              <w:rPr>
                <w:lang w:eastAsia="zh-CN"/>
              </w:rPr>
            </w:pPr>
            <w:r w:rsidRPr="003968DA">
              <w:rPr>
                <w:lang w:eastAsia="zh-CN"/>
              </w:rPr>
              <w:t xml:space="preserve">    }</w:t>
            </w:r>
          </w:p>
        </w:tc>
        <w:tc>
          <w:tcPr>
            <w:tcW w:w="2267" w:type="dxa"/>
          </w:tcPr>
          <w:p w:rsidR="003244E9" w:rsidRPr="003968DA" w:rsidRDefault="003244E9" w:rsidP="002B0D75">
            <w:pPr>
              <w:pStyle w:val="TAL"/>
            </w:pPr>
          </w:p>
        </w:tc>
        <w:tc>
          <w:tcPr>
            <w:tcW w:w="1700" w:type="dxa"/>
          </w:tcPr>
          <w:p w:rsidR="003244E9" w:rsidRPr="003968DA" w:rsidRDefault="003244E9" w:rsidP="002B0D75">
            <w:pPr>
              <w:pStyle w:val="TAL"/>
            </w:pPr>
          </w:p>
        </w:tc>
        <w:tc>
          <w:tcPr>
            <w:tcW w:w="1245" w:type="dxa"/>
          </w:tcPr>
          <w:p w:rsidR="003244E9" w:rsidRPr="003968DA" w:rsidRDefault="003244E9" w:rsidP="002B0D75">
            <w:pPr>
              <w:pStyle w:val="TAL"/>
            </w:pPr>
          </w:p>
        </w:tc>
      </w:tr>
      <w:tr w:rsidR="003244E9" w:rsidRPr="003968DA" w:rsidTr="002B0D75">
        <w:tc>
          <w:tcPr>
            <w:tcW w:w="4535" w:type="dxa"/>
            <w:tcBorders>
              <w:bottom w:val="single" w:sz="4" w:space="0" w:color="auto"/>
            </w:tcBorders>
          </w:tcPr>
          <w:p w:rsidR="003244E9" w:rsidRPr="003968DA" w:rsidRDefault="003244E9" w:rsidP="002B0D75">
            <w:pPr>
              <w:pStyle w:val="TAL"/>
            </w:pPr>
            <w:r w:rsidRPr="003968DA">
              <w:t xml:space="preserve">  }</w:t>
            </w:r>
          </w:p>
        </w:tc>
        <w:tc>
          <w:tcPr>
            <w:tcW w:w="2267" w:type="dxa"/>
          </w:tcPr>
          <w:p w:rsidR="003244E9" w:rsidRPr="003968DA" w:rsidRDefault="003244E9" w:rsidP="002B0D75">
            <w:pPr>
              <w:pStyle w:val="TAL"/>
            </w:pPr>
          </w:p>
        </w:tc>
        <w:tc>
          <w:tcPr>
            <w:tcW w:w="1700" w:type="dxa"/>
          </w:tcPr>
          <w:p w:rsidR="003244E9" w:rsidRPr="003968DA" w:rsidRDefault="003244E9" w:rsidP="002B0D75">
            <w:pPr>
              <w:pStyle w:val="TAL"/>
            </w:pPr>
          </w:p>
        </w:tc>
        <w:tc>
          <w:tcPr>
            <w:tcW w:w="1245" w:type="dxa"/>
          </w:tcPr>
          <w:p w:rsidR="003244E9" w:rsidRPr="003968DA" w:rsidRDefault="003244E9" w:rsidP="002B0D75">
            <w:pPr>
              <w:pStyle w:val="TAL"/>
            </w:pPr>
          </w:p>
        </w:tc>
      </w:tr>
      <w:tr w:rsidR="003244E9" w:rsidRPr="003968DA" w:rsidTr="002B0D75">
        <w:tc>
          <w:tcPr>
            <w:tcW w:w="4535" w:type="dxa"/>
            <w:tcBorders>
              <w:bottom w:val="single" w:sz="4" w:space="0" w:color="auto"/>
            </w:tcBorders>
          </w:tcPr>
          <w:p w:rsidR="003244E9" w:rsidRPr="003968DA" w:rsidRDefault="003244E9" w:rsidP="002B0D75">
            <w:pPr>
              <w:pStyle w:val="TAL"/>
            </w:pPr>
            <w:r w:rsidRPr="003968DA">
              <w:t>}</w:t>
            </w:r>
          </w:p>
        </w:tc>
        <w:tc>
          <w:tcPr>
            <w:tcW w:w="2267" w:type="dxa"/>
          </w:tcPr>
          <w:p w:rsidR="003244E9" w:rsidRPr="003968DA" w:rsidRDefault="003244E9" w:rsidP="002B0D75">
            <w:pPr>
              <w:pStyle w:val="TAL"/>
            </w:pPr>
          </w:p>
        </w:tc>
        <w:tc>
          <w:tcPr>
            <w:tcW w:w="1700" w:type="dxa"/>
          </w:tcPr>
          <w:p w:rsidR="003244E9" w:rsidRPr="003968DA" w:rsidRDefault="003244E9" w:rsidP="002B0D75">
            <w:pPr>
              <w:pStyle w:val="TAL"/>
            </w:pPr>
          </w:p>
        </w:tc>
        <w:tc>
          <w:tcPr>
            <w:tcW w:w="1245" w:type="dxa"/>
          </w:tcPr>
          <w:p w:rsidR="003244E9" w:rsidRPr="003968DA" w:rsidRDefault="003244E9" w:rsidP="002B0D75">
            <w:pPr>
              <w:pStyle w:val="TAL"/>
            </w:pPr>
          </w:p>
        </w:tc>
      </w:tr>
    </w:tbl>
    <w:p w:rsidR="003244E9" w:rsidRPr="003968DA" w:rsidRDefault="003244E9" w:rsidP="003244E9"/>
    <w:p w:rsidR="003244E9" w:rsidRPr="003968DA" w:rsidRDefault="003244E9" w:rsidP="003244E9">
      <w:pPr>
        <w:pStyle w:val="TH"/>
        <w:rPr>
          <w:lang w:eastAsia="zh-CN"/>
        </w:rPr>
      </w:pPr>
      <w:r w:rsidRPr="003968DA">
        <w:t>Table 7.1.1.2.2.3.3-</w:t>
      </w:r>
      <w:r w:rsidRPr="003968DA">
        <w:rPr>
          <w:lang w:eastAsia="zh-CN"/>
        </w:rPr>
        <w:t>2</w:t>
      </w:r>
      <w:r w:rsidRPr="003968DA">
        <w:t xml:space="preserve">: </w:t>
      </w:r>
      <w:proofErr w:type="spellStart"/>
      <w:r w:rsidRPr="003968DA">
        <w:t>cellGroupConfig</w:t>
      </w:r>
      <w:proofErr w:type="spellEnd"/>
      <w:r w:rsidRPr="003968DA">
        <w:t xml:space="preserve"> (Table 7.1.1.2.2.3.3-</w:t>
      </w:r>
      <w:r w:rsidRPr="003968DA">
        <w:rPr>
          <w:lang w:eastAsia="zh-CN"/>
        </w:rPr>
        <w:t>1</w:t>
      </w:r>
      <w:r w:rsidRPr="003968DA">
        <w:t xml:space="preserve">: </w:t>
      </w:r>
      <w:proofErr w:type="spellStart"/>
      <w:r w:rsidRPr="003968DA">
        <w:t>RRCReconfiguration</w:t>
      </w:r>
      <w:proofErr w:type="spellEnd"/>
      <w:r w:rsidRPr="003968DA">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3244E9" w:rsidRPr="003968DA" w:rsidTr="002B0D75">
        <w:tc>
          <w:tcPr>
            <w:tcW w:w="9939" w:type="dxa"/>
            <w:gridSpan w:val="4"/>
          </w:tcPr>
          <w:p w:rsidR="003244E9" w:rsidRPr="003968DA" w:rsidRDefault="003244E9" w:rsidP="002B0D75">
            <w:pPr>
              <w:pStyle w:val="TAL"/>
              <w:rPr>
                <w:lang w:eastAsia="zh-CN"/>
              </w:rPr>
            </w:pPr>
            <w:r w:rsidRPr="003968DA">
              <w:t xml:space="preserve">Derivation Path: </w:t>
            </w:r>
            <w:r w:rsidRPr="003968DA">
              <w:rPr>
                <w:lang w:eastAsia="zh-CN"/>
              </w:rPr>
              <w:t xml:space="preserve">38.508-1 [4], </w:t>
            </w:r>
            <w:r w:rsidRPr="003968DA">
              <w:t xml:space="preserve">Table </w:t>
            </w:r>
            <w:del w:id="29" w:author="Wuyuchun (Wu Yuchun, Hisilicon)" w:date="2021-02-18T11:37:00Z">
              <w:r w:rsidRPr="003968DA" w:rsidDel="00586406">
                <w:delText>[</w:delText>
              </w:r>
            </w:del>
            <w:r w:rsidRPr="003968DA">
              <w:t>4.6.3-19</w:t>
            </w:r>
            <w:del w:id="30" w:author="Wuyuchun (Wu Yuchun, Hisilicon)" w:date="2021-02-18T11:37:00Z">
              <w:r w:rsidRPr="003968DA" w:rsidDel="00586406">
                <w:delText>]</w:delText>
              </w:r>
            </w:del>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H"/>
            </w:pPr>
            <w:r w:rsidRPr="003968DA">
              <w:t>Information Element</w:t>
            </w:r>
          </w:p>
        </w:tc>
        <w:tc>
          <w:tcPr>
            <w:tcW w:w="2267" w:type="dxa"/>
            <w:shd w:val="clear" w:color="auto" w:fill="auto"/>
          </w:tcPr>
          <w:p w:rsidR="003244E9" w:rsidRPr="003968DA" w:rsidRDefault="003244E9" w:rsidP="002B0D75">
            <w:pPr>
              <w:pStyle w:val="TAH"/>
            </w:pPr>
            <w:r w:rsidRPr="003968DA">
              <w:t>Value/remark</w:t>
            </w:r>
          </w:p>
        </w:tc>
        <w:tc>
          <w:tcPr>
            <w:tcW w:w="1700" w:type="dxa"/>
            <w:shd w:val="clear" w:color="auto" w:fill="auto"/>
          </w:tcPr>
          <w:p w:rsidR="003244E9" w:rsidRPr="003968DA" w:rsidRDefault="003244E9" w:rsidP="002B0D75">
            <w:pPr>
              <w:pStyle w:val="TAH"/>
            </w:pPr>
            <w:r w:rsidRPr="003968DA">
              <w:t>Comment</w:t>
            </w:r>
          </w:p>
        </w:tc>
        <w:tc>
          <w:tcPr>
            <w:tcW w:w="1250" w:type="dxa"/>
            <w:shd w:val="clear" w:color="auto" w:fill="auto"/>
          </w:tcPr>
          <w:p w:rsidR="003244E9" w:rsidRPr="003968DA" w:rsidRDefault="003244E9" w:rsidP="002B0D75">
            <w:pPr>
              <w:pStyle w:val="TAH"/>
            </w:pPr>
            <w:r w:rsidRPr="003968DA">
              <w:t>Condition</w:t>
            </w: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pPr>
            <w:proofErr w:type="spellStart"/>
            <w:r w:rsidRPr="003968DA">
              <w:t>cellGroupConfig</w:t>
            </w:r>
            <w:proofErr w:type="spellEnd"/>
            <w:r w:rsidRPr="003968DA">
              <w:t>::= SEQUENCE {</w:t>
            </w:r>
          </w:p>
        </w:tc>
        <w:tc>
          <w:tcPr>
            <w:tcW w:w="2267" w:type="dxa"/>
            <w:shd w:val="clear" w:color="auto" w:fill="auto"/>
          </w:tcPr>
          <w:p w:rsidR="003244E9" w:rsidRPr="003968DA" w:rsidRDefault="003244E9" w:rsidP="002B0D75">
            <w:pPr>
              <w:pStyle w:val="TAL"/>
            </w:pP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tcBorders>
              <w:bottom w:val="nil"/>
            </w:tcBorders>
            <w:shd w:val="clear" w:color="auto" w:fill="auto"/>
          </w:tcPr>
          <w:p w:rsidR="003244E9" w:rsidRPr="003968DA" w:rsidRDefault="003244E9" w:rsidP="002B0D75">
            <w:pPr>
              <w:pStyle w:val="TAL"/>
            </w:pPr>
            <w:r w:rsidRPr="003968DA">
              <w:t xml:space="preserve">  </w:t>
            </w:r>
            <w:proofErr w:type="spellStart"/>
            <w:r w:rsidRPr="003968DA">
              <w:t>cellGroupId</w:t>
            </w:r>
            <w:proofErr w:type="spellEnd"/>
          </w:p>
        </w:tc>
        <w:tc>
          <w:tcPr>
            <w:tcW w:w="2267" w:type="dxa"/>
            <w:shd w:val="clear" w:color="auto" w:fill="auto"/>
          </w:tcPr>
          <w:p w:rsidR="003244E9" w:rsidRPr="003968DA" w:rsidRDefault="003244E9" w:rsidP="002B0D75">
            <w:pPr>
              <w:pStyle w:val="TAL"/>
              <w:rPr>
                <w:lang w:eastAsia="zh-CN"/>
              </w:rPr>
            </w:pPr>
            <w:r w:rsidRPr="003968DA">
              <w:rPr>
                <w:lang w:eastAsia="zh-CN"/>
              </w:rPr>
              <w:t>0</w:t>
            </w: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tcBorders>
              <w:top w:val="nil"/>
            </w:tcBorders>
            <w:shd w:val="clear" w:color="auto" w:fill="auto"/>
          </w:tcPr>
          <w:p w:rsidR="003244E9" w:rsidRPr="003968DA" w:rsidRDefault="003244E9" w:rsidP="002B0D75">
            <w:pPr>
              <w:pStyle w:val="TAL"/>
            </w:pPr>
          </w:p>
        </w:tc>
        <w:tc>
          <w:tcPr>
            <w:tcW w:w="2267" w:type="dxa"/>
            <w:shd w:val="clear" w:color="auto" w:fill="auto"/>
          </w:tcPr>
          <w:p w:rsidR="003244E9" w:rsidRPr="003968DA" w:rsidRDefault="003244E9" w:rsidP="002B0D75">
            <w:pPr>
              <w:pStyle w:val="TAL"/>
              <w:rPr>
                <w:lang w:eastAsia="zh-CN"/>
              </w:rPr>
            </w:pPr>
            <w:r w:rsidRPr="003968DA">
              <w:rPr>
                <w:lang w:eastAsia="zh-CN"/>
              </w:rPr>
              <w:t>1</w:t>
            </w: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r w:rsidRPr="003968DA">
              <w:t>EN-DC</w:t>
            </w: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pPr>
            <w:r w:rsidRPr="003968DA">
              <w:t xml:space="preserve">  </w:t>
            </w:r>
            <w:proofErr w:type="spellStart"/>
            <w:r w:rsidRPr="003968DA">
              <w:t>spCellConfig</w:t>
            </w:r>
            <w:proofErr w:type="spellEnd"/>
            <w:r w:rsidRPr="003968DA">
              <w:t xml:space="preserve"> SEQUENCE {</w:t>
            </w:r>
          </w:p>
        </w:tc>
        <w:tc>
          <w:tcPr>
            <w:tcW w:w="2267" w:type="dxa"/>
            <w:shd w:val="clear" w:color="auto" w:fill="auto"/>
          </w:tcPr>
          <w:p w:rsidR="003244E9" w:rsidRPr="003968DA" w:rsidRDefault="003244E9" w:rsidP="002B0D75">
            <w:pPr>
              <w:pStyle w:val="TAL"/>
            </w:pPr>
          </w:p>
        </w:tc>
        <w:tc>
          <w:tcPr>
            <w:tcW w:w="1700" w:type="dxa"/>
            <w:shd w:val="clear" w:color="auto" w:fill="auto"/>
          </w:tcPr>
          <w:p w:rsidR="003244E9" w:rsidRPr="003968DA" w:rsidDel="00D63DD8"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pPr>
            <w:r w:rsidRPr="003968DA">
              <w:t xml:space="preserve">    </w:t>
            </w:r>
            <w:proofErr w:type="spellStart"/>
            <w:r w:rsidRPr="003968DA">
              <w:t>spCellConfigDedicated</w:t>
            </w:r>
            <w:proofErr w:type="spellEnd"/>
            <w:r w:rsidRPr="003968DA">
              <w:t xml:space="preserve"> SEQUENCE {</w:t>
            </w:r>
          </w:p>
        </w:tc>
        <w:tc>
          <w:tcPr>
            <w:tcW w:w="2267" w:type="dxa"/>
            <w:shd w:val="clear" w:color="auto" w:fill="auto"/>
          </w:tcPr>
          <w:p w:rsidR="003244E9" w:rsidRPr="003968DA" w:rsidRDefault="003244E9" w:rsidP="002B0D75">
            <w:pPr>
              <w:pStyle w:val="TAL"/>
            </w:pP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pPr>
            <w:r w:rsidRPr="003968DA">
              <w:t xml:space="preserve">      </w:t>
            </w:r>
            <w:proofErr w:type="spellStart"/>
            <w:r w:rsidRPr="003968DA">
              <w:t>servingCellConfig</w:t>
            </w:r>
            <w:proofErr w:type="spellEnd"/>
            <w:r w:rsidRPr="003968DA">
              <w:t xml:space="preserve"> SEQUENCE {</w:t>
            </w:r>
          </w:p>
        </w:tc>
        <w:tc>
          <w:tcPr>
            <w:tcW w:w="2267" w:type="dxa"/>
            <w:shd w:val="clear" w:color="auto" w:fill="auto"/>
          </w:tcPr>
          <w:p w:rsidR="003244E9" w:rsidRPr="003968DA" w:rsidRDefault="003244E9" w:rsidP="002B0D75">
            <w:pPr>
              <w:pStyle w:val="TAL"/>
            </w:pP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pPr>
            <w:r w:rsidRPr="003968DA">
              <w:t xml:space="preserve">     </w:t>
            </w:r>
            <w:r w:rsidRPr="003968DA">
              <w:rPr>
                <w:lang w:eastAsia="zh-CN"/>
              </w:rPr>
              <w:t xml:space="preserve">   </w:t>
            </w:r>
            <w:proofErr w:type="spellStart"/>
            <w:r w:rsidRPr="003968DA">
              <w:t>initialDownlinkBWP</w:t>
            </w:r>
            <w:proofErr w:type="spellEnd"/>
            <w:r w:rsidRPr="003968DA">
              <w:t xml:space="preserve"> SEQUENCE {</w:t>
            </w:r>
          </w:p>
        </w:tc>
        <w:tc>
          <w:tcPr>
            <w:tcW w:w="2267" w:type="dxa"/>
            <w:shd w:val="clear" w:color="auto" w:fill="auto"/>
          </w:tcPr>
          <w:p w:rsidR="003244E9" w:rsidRPr="003968DA" w:rsidRDefault="003244E9" w:rsidP="002B0D75">
            <w:pPr>
              <w:pStyle w:val="TAL"/>
              <w:rPr>
                <w:lang w:eastAsia="zh-CN"/>
              </w:rPr>
            </w:pP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pPr>
            <w:r w:rsidRPr="003968DA">
              <w:t xml:space="preserve">     </w:t>
            </w:r>
            <w:r w:rsidRPr="003968DA">
              <w:rPr>
                <w:lang w:eastAsia="zh-CN"/>
              </w:rPr>
              <w:t xml:space="preserve">     </w:t>
            </w:r>
            <w:proofErr w:type="spellStart"/>
            <w:r w:rsidRPr="003968DA">
              <w:t>pdsch-Config</w:t>
            </w:r>
            <w:proofErr w:type="spellEnd"/>
            <w:r w:rsidRPr="003968DA">
              <w:t xml:space="preserve"> SEQUENCE {</w:t>
            </w:r>
          </w:p>
        </w:tc>
        <w:tc>
          <w:tcPr>
            <w:tcW w:w="2267" w:type="dxa"/>
            <w:shd w:val="clear" w:color="auto" w:fill="auto"/>
          </w:tcPr>
          <w:p w:rsidR="003244E9" w:rsidRPr="003968DA" w:rsidRDefault="003244E9" w:rsidP="002B0D75">
            <w:pPr>
              <w:pStyle w:val="TAL"/>
              <w:rPr>
                <w:lang w:eastAsia="zh-CN"/>
              </w:rPr>
            </w:pP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pPr>
            <w:r w:rsidRPr="003968DA">
              <w:t xml:space="preserve">     </w:t>
            </w:r>
            <w:r w:rsidRPr="003968DA">
              <w:rPr>
                <w:lang w:eastAsia="zh-CN"/>
              </w:rPr>
              <w:t xml:space="preserve">   </w:t>
            </w:r>
            <w:r w:rsidRPr="003968DA">
              <w:t xml:space="preserve">    </w:t>
            </w:r>
            <w:bookmarkStart w:id="31" w:name="_Hlk63093906"/>
            <w:proofErr w:type="spellStart"/>
            <w:r w:rsidRPr="003968DA">
              <w:t>pdsch-AggregationFactor</w:t>
            </w:r>
            <w:bookmarkEnd w:id="31"/>
            <w:proofErr w:type="spellEnd"/>
          </w:p>
        </w:tc>
        <w:tc>
          <w:tcPr>
            <w:tcW w:w="2267" w:type="dxa"/>
            <w:shd w:val="clear" w:color="auto" w:fill="auto"/>
          </w:tcPr>
          <w:p w:rsidR="003244E9" w:rsidRPr="003968DA" w:rsidRDefault="003244E9" w:rsidP="002B0D75">
            <w:pPr>
              <w:pStyle w:val="TAL"/>
              <w:rPr>
                <w:lang w:eastAsia="zh-CN"/>
              </w:rPr>
            </w:pPr>
            <w:r w:rsidRPr="003968DA">
              <w:rPr>
                <w:lang w:eastAsia="zh-CN"/>
              </w:rPr>
              <w:t>n4</w:t>
            </w: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rPr>
                <w:lang w:eastAsia="zh-CN"/>
              </w:rPr>
            </w:pPr>
            <w:r w:rsidRPr="003968DA">
              <w:rPr>
                <w:lang w:eastAsia="zh-CN"/>
              </w:rPr>
              <w:t xml:space="preserve">          }</w:t>
            </w:r>
          </w:p>
        </w:tc>
        <w:tc>
          <w:tcPr>
            <w:tcW w:w="2267" w:type="dxa"/>
            <w:shd w:val="clear" w:color="auto" w:fill="auto"/>
          </w:tcPr>
          <w:p w:rsidR="003244E9" w:rsidRPr="003968DA" w:rsidRDefault="003244E9" w:rsidP="002B0D75">
            <w:pPr>
              <w:pStyle w:val="TAL"/>
            </w:pP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rPr>
                <w:lang w:eastAsia="zh-CN"/>
              </w:rPr>
            </w:pPr>
            <w:r w:rsidRPr="003968DA">
              <w:rPr>
                <w:lang w:eastAsia="zh-CN"/>
              </w:rPr>
              <w:t xml:space="preserve">        }</w:t>
            </w:r>
          </w:p>
        </w:tc>
        <w:tc>
          <w:tcPr>
            <w:tcW w:w="2267" w:type="dxa"/>
            <w:shd w:val="clear" w:color="auto" w:fill="auto"/>
          </w:tcPr>
          <w:p w:rsidR="003244E9" w:rsidRPr="003968DA" w:rsidRDefault="003244E9" w:rsidP="002B0D75">
            <w:pPr>
              <w:pStyle w:val="TAL"/>
              <w:rPr>
                <w:lang w:eastAsia="zh-CN"/>
              </w:rPr>
            </w:pP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rPr>
                <w:lang w:eastAsia="zh-CN"/>
              </w:rPr>
            </w:pPr>
            <w:r w:rsidRPr="003968DA">
              <w:rPr>
                <w:lang w:eastAsia="zh-CN"/>
              </w:rPr>
              <w:t xml:space="preserve">      }</w:t>
            </w:r>
          </w:p>
        </w:tc>
        <w:tc>
          <w:tcPr>
            <w:tcW w:w="2267" w:type="dxa"/>
            <w:shd w:val="clear" w:color="auto" w:fill="auto"/>
          </w:tcPr>
          <w:p w:rsidR="003244E9" w:rsidRPr="003968DA" w:rsidRDefault="003244E9" w:rsidP="002B0D75">
            <w:pPr>
              <w:pStyle w:val="TAL"/>
              <w:rPr>
                <w:lang w:eastAsia="zh-CN"/>
              </w:rPr>
            </w:pP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pPr>
            <w:r w:rsidRPr="003968DA">
              <w:t xml:space="preserve">    }</w:t>
            </w:r>
          </w:p>
        </w:tc>
        <w:tc>
          <w:tcPr>
            <w:tcW w:w="2267" w:type="dxa"/>
            <w:shd w:val="clear" w:color="auto" w:fill="auto"/>
          </w:tcPr>
          <w:p w:rsidR="003244E9" w:rsidRPr="003968DA" w:rsidRDefault="003244E9" w:rsidP="002B0D75">
            <w:pPr>
              <w:pStyle w:val="TAL"/>
            </w:pPr>
          </w:p>
        </w:tc>
        <w:tc>
          <w:tcPr>
            <w:tcW w:w="1700" w:type="dxa"/>
            <w:shd w:val="clear" w:color="auto" w:fill="auto"/>
          </w:tcPr>
          <w:p w:rsidR="003244E9" w:rsidRPr="003968DA"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rPr>
                <w:lang w:eastAsia="zh-CN"/>
              </w:rPr>
            </w:pPr>
            <w:r w:rsidRPr="003968DA">
              <w:rPr>
                <w:lang w:eastAsia="zh-CN"/>
              </w:rPr>
              <w:t xml:space="preserve">  }</w:t>
            </w:r>
          </w:p>
        </w:tc>
        <w:tc>
          <w:tcPr>
            <w:tcW w:w="2267" w:type="dxa"/>
            <w:shd w:val="clear" w:color="auto" w:fill="auto"/>
          </w:tcPr>
          <w:p w:rsidR="003244E9" w:rsidRPr="003968DA" w:rsidRDefault="003244E9" w:rsidP="002B0D75">
            <w:pPr>
              <w:pStyle w:val="TAL"/>
            </w:pPr>
          </w:p>
        </w:tc>
        <w:tc>
          <w:tcPr>
            <w:tcW w:w="1700" w:type="dxa"/>
            <w:shd w:val="clear" w:color="auto" w:fill="auto"/>
          </w:tcPr>
          <w:p w:rsidR="003244E9" w:rsidRPr="003968DA" w:rsidDel="00D63DD8" w:rsidRDefault="003244E9" w:rsidP="002B0D75">
            <w:pPr>
              <w:pStyle w:val="TAL"/>
            </w:pPr>
          </w:p>
        </w:tc>
        <w:tc>
          <w:tcPr>
            <w:tcW w:w="1250" w:type="dxa"/>
            <w:shd w:val="clear" w:color="auto" w:fill="auto"/>
          </w:tcPr>
          <w:p w:rsidR="003244E9" w:rsidRPr="003968DA" w:rsidRDefault="003244E9" w:rsidP="002B0D75">
            <w:pPr>
              <w:pStyle w:val="TAL"/>
            </w:pPr>
          </w:p>
        </w:tc>
      </w:tr>
      <w:tr w:rsidR="003244E9" w:rsidRPr="003968DA" w:rsidTr="002B0D75">
        <w:tblPrEx>
          <w:tblCellMar>
            <w:left w:w="108" w:type="dxa"/>
            <w:right w:w="108" w:type="dxa"/>
          </w:tblCellMar>
        </w:tblPrEx>
        <w:tc>
          <w:tcPr>
            <w:tcW w:w="4722" w:type="dxa"/>
            <w:shd w:val="clear" w:color="auto" w:fill="auto"/>
          </w:tcPr>
          <w:p w:rsidR="003244E9" w:rsidRPr="003968DA" w:rsidRDefault="003244E9" w:rsidP="002B0D75">
            <w:pPr>
              <w:pStyle w:val="TAL"/>
            </w:pPr>
            <w:r w:rsidRPr="003968DA">
              <w:rPr>
                <w:lang w:eastAsia="zh-CN"/>
              </w:rPr>
              <w:t>}</w:t>
            </w:r>
          </w:p>
        </w:tc>
        <w:tc>
          <w:tcPr>
            <w:tcW w:w="2267" w:type="dxa"/>
            <w:shd w:val="clear" w:color="auto" w:fill="auto"/>
          </w:tcPr>
          <w:p w:rsidR="003244E9" w:rsidRPr="003968DA" w:rsidRDefault="003244E9" w:rsidP="002B0D75">
            <w:pPr>
              <w:pStyle w:val="TAL"/>
            </w:pPr>
          </w:p>
        </w:tc>
        <w:tc>
          <w:tcPr>
            <w:tcW w:w="1700" w:type="dxa"/>
            <w:shd w:val="clear" w:color="auto" w:fill="auto"/>
          </w:tcPr>
          <w:p w:rsidR="003244E9" w:rsidRPr="003968DA" w:rsidDel="00D63DD8" w:rsidRDefault="003244E9" w:rsidP="002B0D75">
            <w:pPr>
              <w:pStyle w:val="TAL"/>
            </w:pPr>
          </w:p>
        </w:tc>
        <w:tc>
          <w:tcPr>
            <w:tcW w:w="1250" w:type="dxa"/>
            <w:shd w:val="clear" w:color="auto" w:fill="auto"/>
          </w:tcPr>
          <w:p w:rsidR="003244E9" w:rsidRPr="003968DA" w:rsidRDefault="003244E9" w:rsidP="002B0D75">
            <w:pPr>
              <w:pStyle w:val="TAL"/>
            </w:pPr>
          </w:p>
        </w:tc>
      </w:tr>
    </w:tbl>
    <w:p w:rsidR="003244E9" w:rsidRPr="003968DA" w:rsidRDefault="003244E9" w:rsidP="003244E9">
      <w:pPr>
        <w:rPr>
          <w:ins w:id="32" w:author="Wuyuchun (Wu Yuchun, Hisilicon)" w:date="2021-02-02T12:30:00Z"/>
        </w:rPr>
      </w:pPr>
    </w:p>
    <w:p w:rsidR="00A169E5" w:rsidRPr="003968DA" w:rsidRDefault="00A169E5" w:rsidP="00A169E5">
      <w:pPr>
        <w:pStyle w:val="TH"/>
        <w:rPr>
          <w:ins w:id="33" w:author="Wuyuchun (Wu Yuchun, Hisilicon)" w:date="2021-02-05T11:14:00Z"/>
        </w:rPr>
      </w:pPr>
      <w:ins w:id="34" w:author="Wuyuchun (Wu Yuchun, Hisilicon)" w:date="2021-02-05T11:14:00Z">
        <w:r w:rsidRPr="003968DA">
          <w:t>Table 7.1.1.2.2.3.3-3: Physical layer parameters for DCI format 1_1</w:t>
        </w:r>
      </w:ins>
      <w:ins w:id="35" w:author="Wuyuchun (Wu Yuchun, Hisilicon)" w:date="2021-02-18T11:38:00Z">
        <w:r w:rsidR="00586406" w:rsidRPr="003968DA">
          <w:t xml:space="preserve"> </w:t>
        </w:r>
      </w:ins>
      <w:ins w:id="36" w:author="Wuyuchun (Wu Yuchun, Hisilicon)" w:date="2021-02-05T11:14:00Z">
        <w:r w:rsidRPr="003968DA">
          <w:rPr>
            <w:iCs/>
          </w:rPr>
          <w:t>(Step</w:t>
        </w:r>
      </w:ins>
      <w:ins w:id="37" w:author="Wuyuchun (Wu Yuchun, Hisilicon)" w:date="2021-02-18T11:38:00Z">
        <w:r w:rsidR="00586406" w:rsidRPr="003968DA">
          <w:rPr>
            <w:iCs/>
          </w:rPr>
          <w:t>s</w:t>
        </w:r>
      </w:ins>
      <w:ins w:id="38" w:author="Wuyuchun (Wu Yuchun, Hisilicon)" w:date="2021-02-05T11:14:00Z">
        <w:r w:rsidRPr="003968DA">
          <w:rPr>
            <w:iCs/>
          </w:rPr>
          <w:t xml:space="preserve"> 3, 7</w:t>
        </w:r>
      </w:ins>
      <w:ins w:id="39" w:author="Wuyuchun (Wu Yuchun, Hisilicon)" w:date="2021-02-18T11:38:00Z">
        <w:r w:rsidR="00586406" w:rsidRPr="003968DA">
          <w:t>, Table 7.1.1.2.2.3.2-1</w:t>
        </w:r>
      </w:ins>
      <w:ins w:id="40" w:author="Wuyuchun (Wu Yuchun, Hisilicon)" w:date="2021-02-05T11:14:00Z">
        <w:r w:rsidRPr="003968DA">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Change w:id="41">
          <w:tblGrid>
            <w:gridCol w:w="43"/>
            <w:gridCol w:w="4722"/>
            <w:gridCol w:w="2267"/>
            <w:gridCol w:w="1700"/>
            <w:gridCol w:w="1207"/>
            <w:gridCol w:w="43"/>
          </w:tblGrid>
        </w:tblGridChange>
      </w:tblGrid>
      <w:tr w:rsidR="00586406" w:rsidRPr="003968DA" w:rsidTr="00CA31BD">
        <w:trPr>
          <w:ins w:id="42" w:author="Wuyuchun (Wu Yuchun, Hisilicon)" w:date="2021-02-18T11:42:00Z"/>
        </w:trPr>
        <w:tc>
          <w:tcPr>
            <w:tcW w:w="9939" w:type="dxa"/>
            <w:gridSpan w:val="4"/>
          </w:tcPr>
          <w:p w:rsidR="00586406" w:rsidRPr="003968DA" w:rsidRDefault="00586406" w:rsidP="00CA31BD">
            <w:pPr>
              <w:pStyle w:val="TAL"/>
              <w:rPr>
                <w:ins w:id="43" w:author="Wuyuchun (Wu Yuchun, Hisilicon)" w:date="2021-02-18T11:42:00Z"/>
                <w:lang w:eastAsia="zh-CN"/>
              </w:rPr>
            </w:pPr>
            <w:ins w:id="44" w:author="Wuyuchun (Wu Yuchun, Hisilicon)" w:date="2021-02-18T11:42:00Z">
              <w:r w:rsidRPr="003968DA">
                <w:t>Derivation Path: TS 38.508-1 [4], Table 4.3.6.1.2.2-1</w:t>
              </w:r>
            </w:ins>
          </w:p>
        </w:tc>
      </w:tr>
      <w:tr w:rsidR="00586406" w:rsidRPr="003968DA" w:rsidTr="00586406">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5" w:author="Wuyuchun (Wu Yuchun, Hisilicon)" w:date="2021-02-18T11:43: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46" w:author="Wuyuchun (Wu Yuchun, Hisilicon)" w:date="2021-02-18T11:42:00Z"/>
          <w:trPrChange w:id="47" w:author="Wuyuchun (Wu Yuchun, Hisilicon)" w:date="2021-02-18T11:43:00Z">
            <w:trPr>
              <w:gridBefore w:val="1"/>
            </w:trPr>
          </w:trPrChange>
        </w:trPr>
        <w:tc>
          <w:tcPr>
            <w:tcW w:w="3582" w:type="dxa"/>
            <w:shd w:val="clear" w:color="auto" w:fill="auto"/>
            <w:tcPrChange w:id="48" w:author="Wuyuchun (Wu Yuchun, Hisilicon)" w:date="2021-02-18T11:43:00Z">
              <w:tcPr>
                <w:tcW w:w="4722" w:type="dxa"/>
                <w:shd w:val="clear" w:color="auto" w:fill="auto"/>
              </w:tcPr>
            </w:tcPrChange>
          </w:tcPr>
          <w:p w:rsidR="00586406" w:rsidRPr="003968DA" w:rsidRDefault="00586406" w:rsidP="00586406">
            <w:pPr>
              <w:pStyle w:val="TAH"/>
              <w:rPr>
                <w:ins w:id="49" w:author="Wuyuchun (Wu Yuchun, Hisilicon)" w:date="2021-02-18T11:42:00Z"/>
              </w:rPr>
            </w:pPr>
            <w:ins w:id="50" w:author="Wuyuchun (Wu Yuchun, Hisilicon)" w:date="2021-02-18T11:42:00Z">
              <w:r w:rsidRPr="003968DA">
                <w:t>Parameter</w:t>
              </w:r>
            </w:ins>
          </w:p>
        </w:tc>
        <w:tc>
          <w:tcPr>
            <w:tcW w:w="3407" w:type="dxa"/>
            <w:shd w:val="clear" w:color="auto" w:fill="auto"/>
            <w:vAlign w:val="center"/>
            <w:tcPrChange w:id="51" w:author="Wuyuchun (Wu Yuchun, Hisilicon)" w:date="2021-02-18T11:43:00Z">
              <w:tcPr>
                <w:tcW w:w="2267" w:type="dxa"/>
                <w:shd w:val="clear" w:color="auto" w:fill="auto"/>
              </w:tcPr>
            </w:tcPrChange>
          </w:tcPr>
          <w:p w:rsidR="00586406" w:rsidRPr="003968DA" w:rsidRDefault="00586406" w:rsidP="00586406">
            <w:pPr>
              <w:pStyle w:val="TAH"/>
              <w:rPr>
                <w:ins w:id="52" w:author="Wuyuchun (Wu Yuchun, Hisilicon)" w:date="2021-02-18T11:42:00Z"/>
              </w:rPr>
            </w:pPr>
            <w:ins w:id="53" w:author="Wuyuchun (Wu Yuchun, Hisilicon)" w:date="2021-02-18T11:42:00Z">
              <w:r w:rsidRPr="003968DA">
                <w:t>Value</w:t>
              </w:r>
            </w:ins>
          </w:p>
        </w:tc>
        <w:tc>
          <w:tcPr>
            <w:tcW w:w="1700" w:type="dxa"/>
            <w:shd w:val="clear" w:color="auto" w:fill="auto"/>
            <w:vAlign w:val="center"/>
            <w:tcPrChange w:id="54" w:author="Wuyuchun (Wu Yuchun, Hisilicon)" w:date="2021-02-18T11:43:00Z">
              <w:tcPr>
                <w:tcW w:w="1700" w:type="dxa"/>
                <w:shd w:val="clear" w:color="auto" w:fill="auto"/>
              </w:tcPr>
            </w:tcPrChange>
          </w:tcPr>
          <w:p w:rsidR="00586406" w:rsidRPr="003968DA" w:rsidRDefault="00586406" w:rsidP="00586406">
            <w:pPr>
              <w:pStyle w:val="TAH"/>
              <w:rPr>
                <w:ins w:id="55" w:author="Wuyuchun (Wu Yuchun, Hisilicon)" w:date="2021-02-18T11:42:00Z"/>
              </w:rPr>
            </w:pPr>
            <w:ins w:id="56" w:author="Wuyuchun (Wu Yuchun, Hisilicon)" w:date="2021-02-18T11:42:00Z">
              <w:r w:rsidRPr="003968DA">
                <w:t>Value in binary</w:t>
              </w:r>
            </w:ins>
          </w:p>
        </w:tc>
        <w:tc>
          <w:tcPr>
            <w:tcW w:w="1250" w:type="dxa"/>
            <w:shd w:val="clear" w:color="auto" w:fill="auto"/>
            <w:tcPrChange w:id="57" w:author="Wuyuchun (Wu Yuchun, Hisilicon)" w:date="2021-02-18T11:43:00Z">
              <w:tcPr>
                <w:tcW w:w="1250" w:type="dxa"/>
                <w:gridSpan w:val="2"/>
                <w:shd w:val="clear" w:color="auto" w:fill="auto"/>
              </w:tcPr>
            </w:tcPrChange>
          </w:tcPr>
          <w:p w:rsidR="00586406" w:rsidRPr="003968DA" w:rsidRDefault="00586406" w:rsidP="00586406">
            <w:pPr>
              <w:pStyle w:val="TAH"/>
              <w:rPr>
                <w:ins w:id="58" w:author="Wuyuchun (Wu Yuchun, Hisilicon)" w:date="2021-02-18T11:42:00Z"/>
              </w:rPr>
            </w:pPr>
            <w:ins w:id="59" w:author="Wuyuchun (Wu Yuchun, Hisilicon)" w:date="2021-02-18T11:42:00Z">
              <w:r w:rsidRPr="003968DA">
                <w:t>Condition</w:t>
              </w:r>
            </w:ins>
          </w:p>
        </w:tc>
      </w:tr>
      <w:tr w:rsidR="00586406" w:rsidRPr="003968DA" w:rsidTr="00586406">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60" w:author="Wuyuchun (Wu Yuchun, Hisilicon)" w:date="2021-02-18T11:43: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61" w:author="Wuyuchun (Wu Yuchun, Hisilicon)" w:date="2021-02-18T11:42:00Z"/>
          <w:trPrChange w:id="62" w:author="Wuyuchun (Wu Yuchun, Hisilicon)" w:date="2021-02-18T11:43:00Z">
            <w:trPr>
              <w:gridBefore w:val="1"/>
            </w:trPr>
          </w:trPrChange>
        </w:trPr>
        <w:tc>
          <w:tcPr>
            <w:tcW w:w="3582" w:type="dxa"/>
            <w:shd w:val="clear" w:color="auto" w:fill="auto"/>
            <w:tcPrChange w:id="63" w:author="Wuyuchun (Wu Yuchun, Hisilicon)" w:date="2021-02-18T11:43:00Z">
              <w:tcPr>
                <w:tcW w:w="4722" w:type="dxa"/>
                <w:shd w:val="clear" w:color="auto" w:fill="auto"/>
              </w:tcPr>
            </w:tcPrChange>
          </w:tcPr>
          <w:p w:rsidR="00586406" w:rsidRPr="003968DA" w:rsidRDefault="00586406" w:rsidP="00CA31BD">
            <w:pPr>
              <w:pStyle w:val="TAL"/>
              <w:rPr>
                <w:ins w:id="64" w:author="Wuyuchun (Wu Yuchun, Hisilicon)" w:date="2021-02-18T11:42:00Z"/>
              </w:rPr>
            </w:pPr>
            <w:ins w:id="65" w:author="Wuyuchun (Wu Yuchun, Hisilicon)" w:date="2021-02-18T11:42:00Z">
              <w:r w:rsidRPr="003968DA">
                <w:rPr>
                  <w:lang w:eastAsia="zh-CN"/>
                </w:rPr>
                <w:t>PDSCH-to-</w:t>
              </w:r>
              <w:proofErr w:type="spellStart"/>
              <w:r w:rsidRPr="003968DA">
                <w:rPr>
                  <w:lang w:eastAsia="zh-CN"/>
                </w:rPr>
                <w:t>HARQ_feedback</w:t>
              </w:r>
              <w:proofErr w:type="spellEnd"/>
              <w:r w:rsidRPr="003968DA">
                <w:rPr>
                  <w:lang w:eastAsia="zh-CN"/>
                </w:rPr>
                <w:t xml:space="preserve"> timing indicator</w:t>
              </w:r>
            </w:ins>
          </w:p>
        </w:tc>
        <w:tc>
          <w:tcPr>
            <w:tcW w:w="3407" w:type="dxa"/>
            <w:shd w:val="clear" w:color="auto" w:fill="auto"/>
            <w:tcPrChange w:id="66" w:author="Wuyuchun (Wu Yuchun, Hisilicon)" w:date="2021-02-18T11:43:00Z">
              <w:tcPr>
                <w:tcW w:w="2267" w:type="dxa"/>
                <w:shd w:val="clear" w:color="auto" w:fill="auto"/>
              </w:tcPr>
            </w:tcPrChange>
          </w:tcPr>
          <w:p w:rsidR="00586406" w:rsidRPr="003968DA" w:rsidRDefault="004F4EEE" w:rsidP="004F4EEE">
            <w:pPr>
              <w:pStyle w:val="TAL"/>
              <w:rPr>
                <w:ins w:id="67" w:author="Wuyuchun (Wu Yuchun, Hisilicon)" w:date="2021-02-18T11:42:00Z"/>
                <w:rPrChange w:id="68" w:author="Wuyuchun (Wu Yuchun, Hisilicon)" w:date="2021-02-18T12:01:00Z">
                  <w:rPr>
                    <w:ins w:id="69" w:author="Wuyuchun (Wu Yuchun, Hisilicon)" w:date="2021-02-18T11:42:00Z"/>
                  </w:rPr>
                </w:rPrChange>
              </w:rPr>
            </w:pPr>
            <w:ins w:id="70" w:author="Wuyuchun (Wu Yuchun, Hisilicon)" w:date="2021-02-18T11:58:00Z">
              <w:r w:rsidRPr="003968DA">
                <w:t>C</w:t>
              </w:r>
            </w:ins>
            <w:ins w:id="71" w:author="Wuyuchun (Wu Yuchun, Hisilicon)" w:date="2021-02-18T11:43:00Z">
              <w:r w:rsidR="00586406" w:rsidRPr="003968DA">
                <w:t>orresponding to K1</w:t>
              </w:r>
            </w:ins>
            <w:ins w:id="72" w:author="Wuyuchun (Wu Yuchun, Hisilicon)" w:date="2021-02-18T11:57:00Z">
              <w:r w:rsidRPr="003968DA">
                <w:t>=5</w:t>
              </w:r>
            </w:ins>
            <w:ins w:id="73" w:author="Wuyuchun (Wu Yuchun, Hisilicon)" w:date="2021-02-18T11:43:00Z">
              <w:r w:rsidR="00586406" w:rsidRPr="003968DA">
                <w:t xml:space="preserve"> slots as per dl-</w:t>
              </w:r>
              <w:proofErr w:type="spellStart"/>
              <w:r w:rsidR="00586406" w:rsidRPr="003968DA">
                <w:t>DataToUL</w:t>
              </w:r>
              <w:proofErr w:type="spellEnd"/>
              <w:r w:rsidR="00586406" w:rsidRPr="003968DA">
                <w:t>-ACK in Table 4.6.3-112</w:t>
              </w:r>
            </w:ins>
            <w:ins w:id="74" w:author="Wuyuchun (Wu Yuchun, Hisilicon)" w:date="2021-02-18T11:58:00Z">
              <w:r w:rsidRPr="003968DA">
                <w:rPr>
                  <w:rPrChange w:id="75" w:author="Wuyuchun (Wu Yuchun, Hisilicon)" w:date="2021-02-18T12:01:00Z">
                    <w:rPr/>
                  </w:rPrChange>
                </w:rPr>
                <w:t xml:space="preserve"> TS 38.508-1 </w:t>
              </w:r>
              <w:r w:rsidRPr="003968DA">
                <w:rPr>
                  <w:lang w:eastAsia="zh-CN"/>
                  <w:rPrChange w:id="76" w:author="Wuyuchun (Wu Yuchun, Hisilicon)" w:date="2021-02-18T12:01:00Z">
                    <w:rPr>
                      <w:lang w:eastAsia="zh-CN"/>
                    </w:rPr>
                  </w:rPrChange>
                </w:rPr>
                <w:t>[4]</w:t>
              </w:r>
              <w:r w:rsidRPr="003968DA">
                <w:rPr>
                  <w:rPrChange w:id="77" w:author="Wuyuchun (Wu Yuchun, Hisilicon)" w:date="2021-02-18T12:01:00Z">
                    <w:rPr/>
                  </w:rPrChange>
                </w:rPr>
                <w:t>.</w:t>
              </w:r>
            </w:ins>
          </w:p>
        </w:tc>
        <w:tc>
          <w:tcPr>
            <w:tcW w:w="1700" w:type="dxa"/>
            <w:shd w:val="clear" w:color="auto" w:fill="auto"/>
            <w:tcPrChange w:id="78" w:author="Wuyuchun (Wu Yuchun, Hisilicon)" w:date="2021-02-18T11:43:00Z">
              <w:tcPr>
                <w:tcW w:w="1700" w:type="dxa"/>
                <w:shd w:val="clear" w:color="auto" w:fill="auto"/>
              </w:tcPr>
            </w:tcPrChange>
          </w:tcPr>
          <w:p w:rsidR="00586406" w:rsidRPr="003968DA" w:rsidRDefault="00586406" w:rsidP="00CA31BD">
            <w:pPr>
              <w:pStyle w:val="TAL"/>
              <w:rPr>
                <w:ins w:id="79" w:author="Wuyuchun (Wu Yuchun, Hisilicon)" w:date="2021-02-18T11:42:00Z"/>
              </w:rPr>
            </w:pPr>
            <w:ins w:id="80" w:author="Wuyuchun (Wu Yuchun, Hisilicon)" w:date="2021-02-18T11:43:00Z">
              <w:r w:rsidRPr="003968DA">
                <w:t>“011”B</w:t>
              </w:r>
            </w:ins>
          </w:p>
        </w:tc>
        <w:tc>
          <w:tcPr>
            <w:tcW w:w="1250" w:type="dxa"/>
            <w:shd w:val="clear" w:color="auto" w:fill="auto"/>
            <w:tcPrChange w:id="81" w:author="Wuyuchun (Wu Yuchun, Hisilicon)" w:date="2021-02-18T11:43:00Z">
              <w:tcPr>
                <w:tcW w:w="1250" w:type="dxa"/>
                <w:gridSpan w:val="2"/>
                <w:shd w:val="clear" w:color="auto" w:fill="auto"/>
              </w:tcPr>
            </w:tcPrChange>
          </w:tcPr>
          <w:p w:rsidR="00586406" w:rsidRPr="003968DA" w:rsidRDefault="00586406" w:rsidP="00CA31BD">
            <w:pPr>
              <w:pStyle w:val="TAL"/>
              <w:rPr>
                <w:ins w:id="82" w:author="Wuyuchun (Wu Yuchun, Hisilicon)" w:date="2021-02-18T11:42:00Z"/>
              </w:rPr>
            </w:pPr>
          </w:p>
        </w:tc>
      </w:tr>
    </w:tbl>
    <w:p w:rsidR="00586406" w:rsidRPr="003968DA" w:rsidRDefault="00586406" w:rsidP="00A169E5">
      <w:pPr>
        <w:rPr>
          <w:ins w:id="83" w:author="Wuyuchun (Wu Yuchun, Hisilicon)" w:date="2021-02-18T11:42:00Z"/>
          <w:noProof/>
        </w:rPr>
      </w:pPr>
    </w:p>
    <w:p w:rsidR="003D4A19" w:rsidRPr="00F92638" w:rsidRDefault="003D4A19" w:rsidP="003D4A19">
      <w:pPr>
        <w:pStyle w:val="H6"/>
        <w:rPr>
          <w:b/>
          <w:noProof/>
          <w:color w:val="00B0F0"/>
        </w:rPr>
      </w:pPr>
      <w:r w:rsidRPr="003968DA">
        <w:rPr>
          <w:b/>
          <w:noProof/>
          <w:color w:val="00B0F0"/>
        </w:rPr>
        <w:t>&lt;End of modified section 1&gt;</w:t>
      </w:r>
    </w:p>
    <w:p w:rsidR="003D4A19" w:rsidRDefault="003D4A19" w:rsidP="003D4A19">
      <w:pPr>
        <w:rPr>
          <w:noProof/>
        </w:rPr>
      </w:pPr>
    </w:p>
    <w:sectPr w:rsidR="003D4A1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452" w:rsidRDefault="00ED3452">
      <w:r>
        <w:separator/>
      </w:r>
    </w:p>
  </w:endnote>
  <w:endnote w:type="continuationSeparator" w:id="0">
    <w:p w:rsidR="00ED3452" w:rsidRDefault="00ED3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452" w:rsidRDefault="00ED3452">
      <w:r>
        <w:separator/>
      </w:r>
    </w:p>
  </w:footnote>
  <w:footnote w:type="continuationSeparator" w:id="0">
    <w:p w:rsidR="00ED3452" w:rsidRDefault="00ED34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1BD" w:rsidRDefault="00CA31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1BD" w:rsidRDefault="00CA31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1BD" w:rsidRDefault="00CA31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1BD" w:rsidRDefault="00CA31B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C"/>
    <w:rsid w:val="00022E4A"/>
    <w:rsid w:val="00094C01"/>
    <w:rsid w:val="000A6394"/>
    <w:rsid w:val="000B7FED"/>
    <w:rsid w:val="000C038A"/>
    <w:rsid w:val="000C6598"/>
    <w:rsid w:val="000D44B3"/>
    <w:rsid w:val="001247EC"/>
    <w:rsid w:val="00130E26"/>
    <w:rsid w:val="00145D43"/>
    <w:rsid w:val="00163AF9"/>
    <w:rsid w:val="0017160F"/>
    <w:rsid w:val="00192C46"/>
    <w:rsid w:val="001A08B3"/>
    <w:rsid w:val="001A7B60"/>
    <w:rsid w:val="001B52F0"/>
    <w:rsid w:val="001B7A65"/>
    <w:rsid w:val="001C1F72"/>
    <w:rsid w:val="001E41F3"/>
    <w:rsid w:val="001E6674"/>
    <w:rsid w:val="002006D8"/>
    <w:rsid w:val="0026004D"/>
    <w:rsid w:val="002640DD"/>
    <w:rsid w:val="00275D12"/>
    <w:rsid w:val="00284FEB"/>
    <w:rsid w:val="002860C4"/>
    <w:rsid w:val="002B0D75"/>
    <w:rsid w:val="002B5741"/>
    <w:rsid w:val="002E472E"/>
    <w:rsid w:val="002E5F87"/>
    <w:rsid w:val="00305409"/>
    <w:rsid w:val="00321439"/>
    <w:rsid w:val="003244E9"/>
    <w:rsid w:val="003609EF"/>
    <w:rsid w:val="0036231A"/>
    <w:rsid w:val="00362A0B"/>
    <w:rsid w:val="00374DD4"/>
    <w:rsid w:val="003968DA"/>
    <w:rsid w:val="003D4A19"/>
    <w:rsid w:val="003E1A36"/>
    <w:rsid w:val="00410371"/>
    <w:rsid w:val="004242F1"/>
    <w:rsid w:val="004A220A"/>
    <w:rsid w:val="004B75B7"/>
    <w:rsid w:val="004E753F"/>
    <w:rsid w:val="004F4EEE"/>
    <w:rsid w:val="0051580D"/>
    <w:rsid w:val="00547111"/>
    <w:rsid w:val="00574B88"/>
    <w:rsid w:val="00586406"/>
    <w:rsid w:val="00592D74"/>
    <w:rsid w:val="005C0C08"/>
    <w:rsid w:val="005E2C44"/>
    <w:rsid w:val="005E6649"/>
    <w:rsid w:val="00606419"/>
    <w:rsid w:val="00621188"/>
    <w:rsid w:val="006257ED"/>
    <w:rsid w:val="00640B56"/>
    <w:rsid w:val="00665C47"/>
    <w:rsid w:val="00666C1D"/>
    <w:rsid w:val="00695808"/>
    <w:rsid w:val="006B46FB"/>
    <w:rsid w:val="006C0435"/>
    <w:rsid w:val="006E21FB"/>
    <w:rsid w:val="00720921"/>
    <w:rsid w:val="00792342"/>
    <w:rsid w:val="007943D8"/>
    <w:rsid w:val="007977A8"/>
    <w:rsid w:val="007B512A"/>
    <w:rsid w:val="007C2097"/>
    <w:rsid w:val="007D6A07"/>
    <w:rsid w:val="007F7259"/>
    <w:rsid w:val="008040A8"/>
    <w:rsid w:val="008279FA"/>
    <w:rsid w:val="008626E7"/>
    <w:rsid w:val="00870EE7"/>
    <w:rsid w:val="008716EE"/>
    <w:rsid w:val="008863B9"/>
    <w:rsid w:val="00895CB3"/>
    <w:rsid w:val="008A45A6"/>
    <w:rsid w:val="008C5435"/>
    <w:rsid w:val="008F3789"/>
    <w:rsid w:val="008F686C"/>
    <w:rsid w:val="009148DE"/>
    <w:rsid w:val="009214A2"/>
    <w:rsid w:val="00941E30"/>
    <w:rsid w:val="009777D9"/>
    <w:rsid w:val="00991B88"/>
    <w:rsid w:val="00993613"/>
    <w:rsid w:val="00995463"/>
    <w:rsid w:val="009A5753"/>
    <w:rsid w:val="009A579D"/>
    <w:rsid w:val="009E3297"/>
    <w:rsid w:val="009F734F"/>
    <w:rsid w:val="00A169E5"/>
    <w:rsid w:val="00A246B6"/>
    <w:rsid w:val="00A47E70"/>
    <w:rsid w:val="00A50CF0"/>
    <w:rsid w:val="00A55B05"/>
    <w:rsid w:val="00A7671C"/>
    <w:rsid w:val="00AA2CBC"/>
    <w:rsid w:val="00AC5820"/>
    <w:rsid w:val="00AC79CF"/>
    <w:rsid w:val="00AD1CD8"/>
    <w:rsid w:val="00B258BB"/>
    <w:rsid w:val="00B67B97"/>
    <w:rsid w:val="00B74281"/>
    <w:rsid w:val="00B7439E"/>
    <w:rsid w:val="00B968C8"/>
    <w:rsid w:val="00BA3EC5"/>
    <w:rsid w:val="00BA51D9"/>
    <w:rsid w:val="00BB5DFC"/>
    <w:rsid w:val="00BD279D"/>
    <w:rsid w:val="00BD6BB8"/>
    <w:rsid w:val="00C66BA2"/>
    <w:rsid w:val="00C95985"/>
    <w:rsid w:val="00CA31BD"/>
    <w:rsid w:val="00CC5026"/>
    <w:rsid w:val="00CC68D0"/>
    <w:rsid w:val="00D03F9A"/>
    <w:rsid w:val="00D06D51"/>
    <w:rsid w:val="00D24991"/>
    <w:rsid w:val="00D32664"/>
    <w:rsid w:val="00D45694"/>
    <w:rsid w:val="00D50255"/>
    <w:rsid w:val="00D66520"/>
    <w:rsid w:val="00DE34CF"/>
    <w:rsid w:val="00E13F3D"/>
    <w:rsid w:val="00E160AD"/>
    <w:rsid w:val="00E34898"/>
    <w:rsid w:val="00EB09B7"/>
    <w:rsid w:val="00ED3452"/>
    <w:rsid w:val="00EE7D7C"/>
    <w:rsid w:val="00F01185"/>
    <w:rsid w:val="00F25D98"/>
    <w:rsid w:val="00F300FB"/>
    <w:rsid w:val="00F66BD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6C0435"/>
    <w:rPr>
      <w:rFonts w:ascii="Courier New" w:hAnsi="Courier New"/>
      <w:noProof/>
      <w:sz w:val="16"/>
      <w:lang w:val="en-GB" w:eastAsia="en-US"/>
    </w:rPr>
  </w:style>
  <w:style w:type="character" w:customStyle="1" w:styleId="TALChar">
    <w:name w:val="TAL Char"/>
    <w:link w:val="TAL"/>
    <w:qFormat/>
    <w:rsid w:val="006C0435"/>
    <w:rPr>
      <w:rFonts w:ascii="Arial" w:hAnsi="Arial"/>
      <w:sz w:val="18"/>
      <w:lang w:val="en-GB" w:eastAsia="en-US"/>
    </w:rPr>
  </w:style>
  <w:style w:type="character" w:customStyle="1" w:styleId="TACCar">
    <w:name w:val="TAC Car"/>
    <w:link w:val="TAC"/>
    <w:rsid w:val="006C0435"/>
    <w:rPr>
      <w:rFonts w:ascii="Arial" w:hAnsi="Arial"/>
      <w:sz w:val="18"/>
      <w:lang w:val="en-GB" w:eastAsia="en-US"/>
    </w:rPr>
  </w:style>
  <w:style w:type="character" w:customStyle="1" w:styleId="TAHCar">
    <w:name w:val="TAH Car"/>
    <w:link w:val="TAH"/>
    <w:qFormat/>
    <w:rsid w:val="006C0435"/>
    <w:rPr>
      <w:rFonts w:ascii="Arial" w:hAnsi="Arial"/>
      <w:b/>
      <w:sz w:val="18"/>
      <w:lang w:val="en-GB" w:eastAsia="en-US"/>
    </w:rPr>
  </w:style>
  <w:style w:type="character" w:customStyle="1" w:styleId="B1Char">
    <w:name w:val="B1 Char"/>
    <w:link w:val="B1"/>
    <w:qFormat/>
    <w:locked/>
    <w:rsid w:val="006C0435"/>
    <w:rPr>
      <w:rFonts w:ascii="Times New Roman" w:hAnsi="Times New Roman"/>
      <w:lang w:val="en-GB" w:eastAsia="en-US"/>
    </w:rPr>
  </w:style>
  <w:style w:type="character" w:customStyle="1" w:styleId="THChar">
    <w:name w:val="TH Char"/>
    <w:link w:val="TH"/>
    <w:qFormat/>
    <w:rsid w:val="006C0435"/>
    <w:rPr>
      <w:rFonts w:ascii="Arial" w:hAnsi="Arial"/>
      <w:b/>
      <w:lang w:val="en-GB" w:eastAsia="en-US"/>
    </w:rPr>
  </w:style>
  <w:style w:type="character" w:customStyle="1" w:styleId="TANChar">
    <w:name w:val="TAN Char"/>
    <w:link w:val="TAN"/>
    <w:qFormat/>
    <w:rsid w:val="006C0435"/>
    <w:rPr>
      <w:rFonts w:ascii="Arial" w:hAnsi="Arial"/>
      <w:sz w:val="18"/>
      <w:lang w:val="en-GB" w:eastAsia="en-US"/>
    </w:rPr>
  </w:style>
  <w:style w:type="character" w:customStyle="1" w:styleId="B2Char">
    <w:name w:val="B2 Char"/>
    <w:link w:val="B2"/>
    <w:qFormat/>
    <w:rsid w:val="006C0435"/>
    <w:rPr>
      <w:rFonts w:ascii="Times New Roman" w:hAnsi="Times New Roman"/>
      <w:lang w:val="en-GB" w:eastAsia="en-US"/>
    </w:rPr>
  </w:style>
  <w:style w:type="character" w:customStyle="1" w:styleId="B3Char">
    <w:name w:val="B3 Char"/>
    <w:link w:val="B3"/>
    <w:qFormat/>
    <w:rsid w:val="006C0435"/>
    <w:rPr>
      <w:rFonts w:ascii="Times New Roman" w:hAnsi="Times New Roman"/>
      <w:lang w:val="en-GB" w:eastAsia="en-US"/>
    </w:rPr>
  </w:style>
  <w:style w:type="character" w:customStyle="1" w:styleId="B4Char">
    <w:name w:val="B4 Char"/>
    <w:link w:val="B4"/>
    <w:qFormat/>
    <w:rsid w:val="006C0435"/>
    <w:rPr>
      <w:rFonts w:ascii="Times New Roman" w:hAnsi="Times New Roman"/>
      <w:lang w:val="en-GB" w:eastAsia="en-US"/>
    </w:rPr>
  </w:style>
  <w:style w:type="character" w:customStyle="1" w:styleId="B5Char">
    <w:name w:val="B5 Char"/>
    <w:link w:val="B5"/>
    <w:qFormat/>
    <w:rsid w:val="006C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97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E9B14-7A35-418B-9AEF-7E5678F68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9</Pages>
  <Words>2780</Words>
  <Characters>15851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6</cp:revision>
  <cp:lastPrinted>1899-12-31T23:00:00Z</cp:lastPrinted>
  <dcterms:created xsi:type="dcterms:W3CDTF">2021-02-18T03:33:00Z</dcterms:created>
  <dcterms:modified xsi:type="dcterms:W3CDTF">2021-03-05T02:03:00Z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(3)s2SxspfceryvfDwlKc4HgWn0NBzgwgW9MGGpyUIaO94V3cMeMSWkJZQnv+D5lpdeVIx/Og8s
xl7zENMYGR9+8XMJG5db0KsCQR/pR1NO/smI3y9Ezl09cDlOjE2gbyDWuhIyZX8XvnHvI90m
bMoEfGLA64c620+OSvjfTcllHb3bdwdWCu8Kxs2lnDMWAJlUvkSmE4a3hDOo8qqLJk15AsFh
14OV6drUC3PcgFY6v8</vt:lpwstr>
  </property>
  <property fmtid="{D5CDD505-2E9C-101B-9397-08002B2CF9AE}" pid="22" name="_2015_ms_pID_7253431">
    <vt:lpwstr>HKwoGr29THwIr0QFtXR5tkq6IFq9JLkF7DWE07o/cUujCaoWbUEHTI
BNuRe1x6uJ5H4SRyyUpW80nVHWeAjAE6Hcs+HLHOlqeaot68XomihDWuOU9Iiu3jU9rF4jvl
1r8H1EGs/myQY9pgxJYjyJ7ktzSVZ7CgLRq4ZSUblo9GESwnUnXNEDWZfnXgJmlu3XpZewgU
FJ6kxBJfyB37iBZmwtfmdejl7YQiinmUCDmN</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1614584933</vt:lpwstr>
  </property>
</Properties>
</file>